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Pr="00C77194" w:rsidRDefault="00A46AE0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77194">
        <w:rPr>
          <w:rFonts w:ascii="Times New Roman" w:hAnsi="Times New Roman" w:cs="Times New Roman"/>
          <w:b/>
          <w:sz w:val="24"/>
          <w:szCs w:val="24"/>
        </w:rPr>
        <w:t xml:space="preserve"> по предмету «Русский язык» для 1 класса</w:t>
      </w:r>
      <w:bookmarkStart w:id="0" w:name="_GoBack"/>
      <w:bookmarkEnd w:id="0"/>
    </w:p>
    <w:p w:rsidR="00C054EF" w:rsidRPr="00C054EF" w:rsidRDefault="00C054EF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2"/>
      </w:tblGrid>
      <w:tr w:rsidR="00F20C89" w:rsidRPr="00C054EF" w:rsidTr="00C054EF">
        <w:tc>
          <w:tcPr>
            <w:tcW w:w="2388" w:type="dxa"/>
          </w:tcPr>
          <w:p w:rsidR="0042063F" w:rsidRPr="00C054EF" w:rsidRDefault="009F4B64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3" w:type="dxa"/>
          </w:tcPr>
          <w:p w:rsidR="0042063F" w:rsidRPr="00C054EF" w:rsidRDefault="009F4B64" w:rsidP="00133D5E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Рабочая программа по предмету «</w:t>
            </w:r>
            <w:r w:rsidR="00133D5E">
              <w:rPr>
                <w:sz w:val="24"/>
                <w:szCs w:val="24"/>
              </w:rPr>
              <w:t>Русский язык</w:t>
            </w:r>
            <w:r w:rsidRPr="00C054EF">
              <w:rPr>
                <w:sz w:val="24"/>
                <w:szCs w:val="24"/>
              </w:rPr>
              <w:t>»</w:t>
            </w:r>
            <w:r w:rsidR="00981453" w:rsidRPr="00C054EF">
              <w:rPr>
                <w:sz w:val="24"/>
                <w:szCs w:val="24"/>
              </w:rPr>
              <w:t xml:space="preserve"> для </w:t>
            </w:r>
            <w:r w:rsidR="001D4D9F" w:rsidRPr="00C054EF">
              <w:rPr>
                <w:sz w:val="24"/>
                <w:szCs w:val="24"/>
              </w:rPr>
              <w:t>1</w:t>
            </w:r>
            <w:r w:rsidR="00981453" w:rsidRPr="00C054E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5E782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C054EF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83" w:type="dxa"/>
          </w:tcPr>
          <w:p w:rsidR="00174F16" w:rsidRPr="00C054EF" w:rsidRDefault="001D4D9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Начальное  </w:t>
            </w:r>
            <w:r w:rsidR="002E4ABB" w:rsidRPr="00C054EF">
              <w:rPr>
                <w:sz w:val="24"/>
                <w:szCs w:val="24"/>
              </w:rPr>
              <w:t xml:space="preserve">общее образование </w:t>
            </w:r>
            <w:r w:rsidRPr="00C054EF">
              <w:rPr>
                <w:sz w:val="24"/>
                <w:szCs w:val="24"/>
              </w:rPr>
              <w:t>(</w:t>
            </w:r>
            <w:r w:rsidR="002E4ABB" w:rsidRPr="00C054EF">
              <w:rPr>
                <w:sz w:val="24"/>
                <w:szCs w:val="24"/>
              </w:rPr>
              <w:t>1-4</w:t>
            </w:r>
            <w:r w:rsidR="00174F16" w:rsidRPr="00C054E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C054EF" w:rsidTr="00C054EF">
        <w:tc>
          <w:tcPr>
            <w:tcW w:w="2388" w:type="dxa"/>
          </w:tcPr>
          <w:p w:rsidR="0042063F" w:rsidRPr="00C054EF" w:rsidRDefault="0042063F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3" w:type="dxa"/>
          </w:tcPr>
          <w:p w:rsidR="00D71222" w:rsidRPr="00C054EF" w:rsidRDefault="00C054EF" w:rsidP="00C054EF">
            <w:pPr>
              <w:pStyle w:val="1"/>
              <w:tabs>
                <w:tab w:val="left" w:pos="4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  <w:r w:rsidR="002E4ABB" w:rsidRPr="00C054EF">
              <w:rPr>
                <w:sz w:val="24"/>
                <w:szCs w:val="24"/>
              </w:rPr>
              <w:t>Черкашина Н.Н.</w:t>
            </w:r>
          </w:p>
        </w:tc>
      </w:tr>
      <w:tr w:rsidR="00F20C89" w:rsidRPr="00C054EF" w:rsidTr="00C054EF">
        <w:trPr>
          <w:trHeight w:val="3483"/>
        </w:trPr>
        <w:tc>
          <w:tcPr>
            <w:tcW w:w="2388" w:type="dxa"/>
          </w:tcPr>
          <w:p w:rsidR="006F4EA3" w:rsidRPr="00C054EF" w:rsidRDefault="004E6DBB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C0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3" w:type="dxa"/>
          </w:tcPr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федеральн</w:t>
            </w:r>
            <w:r w:rsidR="000202B2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государственн</w:t>
            </w:r>
            <w:r w:rsidR="00800324" w:rsidRPr="00C054EF">
              <w:rPr>
                <w:sz w:val="24"/>
                <w:szCs w:val="24"/>
              </w:rPr>
              <w:t>ый</w:t>
            </w:r>
            <w:r w:rsidRPr="00C054EF">
              <w:rPr>
                <w:sz w:val="24"/>
                <w:szCs w:val="24"/>
              </w:rPr>
              <w:t xml:space="preserve"> </w:t>
            </w:r>
            <w:r w:rsidR="00800324" w:rsidRPr="00C054EF">
              <w:rPr>
                <w:sz w:val="24"/>
                <w:szCs w:val="24"/>
              </w:rPr>
              <w:t xml:space="preserve">образовательный стандарт </w:t>
            </w:r>
            <w:r w:rsidR="002E4ABB" w:rsidRPr="00C054EF">
              <w:rPr>
                <w:sz w:val="24"/>
                <w:szCs w:val="24"/>
              </w:rPr>
              <w:t>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1C27F8" w:rsidRPr="00C054EF">
              <w:rPr>
                <w:sz w:val="24"/>
                <w:szCs w:val="24"/>
              </w:rPr>
              <w:t xml:space="preserve">(приказ </w:t>
            </w:r>
            <w:r w:rsidR="00800324" w:rsidRPr="00C054EF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C054EF">
              <w:rPr>
                <w:sz w:val="24"/>
                <w:szCs w:val="24"/>
              </w:rPr>
              <w:t xml:space="preserve"> от </w:t>
            </w:r>
            <w:r w:rsidR="00800324" w:rsidRPr="00C054EF">
              <w:rPr>
                <w:sz w:val="24"/>
                <w:szCs w:val="24"/>
              </w:rPr>
              <w:t>31</w:t>
            </w:r>
            <w:r w:rsidR="001C27F8" w:rsidRPr="00C054EF">
              <w:rPr>
                <w:sz w:val="24"/>
                <w:szCs w:val="24"/>
              </w:rPr>
              <w:t>.0</w:t>
            </w:r>
            <w:r w:rsidR="00800324" w:rsidRPr="00C054EF">
              <w:rPr>
                <w:sz w:val="24"/>
                <w:szCs w:val="24"/>
              </w:rPr>
              <w:t>5</w:t>
            </w:r>
            <w:r w:rsidR="001C27F8" w:rsidRPr="00C054EF">
              <w:rPr>
                <w:sz w:val="24"/>
                <w:szCs w:val="24"/>
              </w:rPr>
              <w:t>.20</w:t>
            </w:r>
            <w:r w:rsidR="00800324" w:rsidRPr="00C054EF">
              <w:rPr>
                <w:sz w:val="24"/>
                <w:szCs w:val="24"/>
              </w:rPr>
              <w:t>21</w:t>
            </w:r>
            <w:r w:rsidR="001C27F8" w:rsidRPr="00C054EF">
              <w:rPr>
                <w:sz w:val="24"/>
                <w:szCs w:val="24"/>
              </w:rPr>
              <w:t xml:space="preserve"> №</w:t>
            </w:r>
            <w:r w:rsidR="00800324" w:rsidRPr="00C054EF">
              <w:rPr>
                <w:sz w:val="24"/>
                <w:szCs w:val="24"/>
              </w:rPr>
              <w:t>287</w:t>
            </w:r>
            <w:r w:rsidR="001C27F8" w:rsidRPr="00C054EF">
              <w:rPr>
                <w:sz w:val="24"/>
                <w:szCs w:val="24"/>
              </w:rPr>
              <w:t>)</w:t>
            </w:r>
            <w:r w:rsidRPr="00C054EF">
              <w:rPr>
                <w:sz w:val="24"/>
                <w:szCs w:val="24"/>
              </w:rPr>
              <w:t xml:space="preserve">; </w:t>
            </w:r>
          </w:p>
          <w:p w:rsidR="008D2AD1" w:rsidRPr="00C054EF" w:rsidRDefault="008D2AD1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>примерн</w:t>
            </w:r>
            <w:r w:rsidR="000202B2" w:rsidRPr="00C054EF">
              <w:rPr>
                <w:sz w:val="24"/>
                <w:szCs w:val="24"/>
              </w:rPr>
              <w:t>ая</w:t>
            </w:r>
            <w:r w:rsidR="00800324" w:rsidRPr="00C054EF">
              <w:rPr>
                <w:sz w:val="24"/>
                <w:szCs w:val="24"/>
              </w:rPr>
              <w:t xml:space="preserve"> рабочая </w:t>
            </w:r>
            <w:r w:rsidRPr="00C054EF">
              <w:rPr>
                <w:sz w:val="24"/>
                <w:szCs w:val="24"/>
              </w:rPr>
              <w:t>программ</w:t>
            </w:r>
            <w:r w:rsidR="000202B2" w:rsidRPr="00C054EF">
              <w:rPr>
                <w:sz w:val="24"/>
                <w:szCs w:val="24"/>
              </w:rPr>
              <w:t>а</w:t>
            </w:r>
            <w:r w:rsidR="002E4ABB" w:rsidRPr="00C054EF">
              <w:rPr>
                <w:sz w:val="24"/>
                <w:szCs w:val="24"/>
              </w:rPr>
              <w:t xml:space="preserve"> началь</w:t>
            </w:r>
            <w:r w:rsidRPr="00C054EF">
              <w:rPr>
                <w:sz w:val="24"/>
                <w:szCs w:val="24"/>
              </w:rPr>
              <w:t xml:space="preserve">ного общего образования </w:t>
            </w:r>
            <w:r w:rsidR="00800324" w:rsidRPr="00C054EF">
              <w:rPr>
                <w:sz w:val="24"/>
                <w:szCs w:val="24"/>
              </w:rPr>
              <w:t>(одобрена решением ФУМО по ОО, протокол №</w:t>
            </w:r>
            <w:r w:rsidR="002E4ABB" w:rsidRPr="00C054EF">
              <w:rPr>
                <w:sz w:val="24"/>
                <w:szCs w:val="24"/>
              </w:rPr>
              <w:t>1</w:t>
            </w:r>
            <w:r w:rsidR="00800324" w:rsidRPr="00C054EF">
              <w:rPr>
                <w:sz w:val="24"/>
                <w:szCs w:val="24"/>
              </w:rPr>
              <w:t>/2</w:t>
            </w:r>
            <w:r w:rsidR="002E4ABB" w:rsidRPr="00C054EF">
              <w:rPr>
                <w:sz w:val="24"/>
                <w:szCs w:val="24"/>
              </w:rPr>
              <w:t>2 от 18</w:t>
            </w:r>
            <w:r w:rsidR="00800324" w:rsidRPr="00C054EF">
              <w:rPr>
                <w:sz w:val="24"/>
                <w:szCs w:val="24"/>
              </w:rPr>
              <w:t>.0</w:t>
            </w:r>
            <w:r w:rsidR="002E4ABB" w:rsidRPr="00C054EF">
              <w:rPr>
                <w:sz w:val="24"/>
                <w:szCs w:val="24"/>
              </w:rPr>
              <w:t>3</w:t>
            </w:r>
            <w:r w:rsidR="00800324" w:rsidRPr="00C054EF">
              <w:rPr>
                <w:sz w:val="24"/>
                <w:szCs w:val="24"/>
              </w:rPr>
              <w:t>.202</w:t>
            </w:r>
            <w:r w:rsidR="002E4ABB" w:rsidRPr="00C054EF">
              <w:rPr>
                <w:sz w:val="24"/>
                <w:szCs w:val="24"/>
              </w:rPr>
              <w:t>2</w:t>
            </w:r>
            <w:r w:rsidR="00800324" w:rsidRPr="00C054EF">
              <w:rPr>
                <w:sz w:val="24"/>
                <w:szCs w:val="24"/>
              </w:rPr>
              <w:t>)</w:t>
            </w:r>
            <w:r w:rsidR="00304C42" w:rsidRPr="00C054EF">
              <w:rPr>
                <w:sz w:val="24"/>
                <w:szCs w:val="24"/>
              </w:rPr>
              <w:t>;</w:t>
            </w:r>
          </w:p>
          <w:p w:rsidR="00FE0B15" w:rsidRPr="00C054EF" w:rsidRDefault="006A15AE" w:rsidP="00C054EF">
            <w:pPr>
              <w:pStyle w:val="1"/>
              <w:numPr>
                <w:ilvl w:val="0"/>
                <w:numId w:val="13"/>
              </w:numPr>
              <w:tabs>
                <w:tab w:val="left" w:pos="306"/>
                <w:tab w:val="left" w:pos="597"/>
              </w:tabs>
              <w:ind w:left="0" w:firstLine="0"/>
              <w:rPr>
                <w:sz w:val="24"/>
                <w:szCs w:val="24"/>
              </w:rPr>
            </w:pPr>
            <w:r w:rsidRPr="00C054EF">
              <w:rPr>
                <w:sz w:val="24"/>
                <w:szCs w:val="24"/>
              </w:rPr>
              <w:t xml:space="preserve">приказ </w:t>
            </w:r>
            <w:r w:rsidR="005D361B" w:rsidRPr="00C054EF">
              <w:rPr>
                <w:sz w:val="24"/>
                <w:szCs w:val="24"/>
              </w:rPr>
              <w:t xml:space="preserve">Министерства просвещения </w:t>
            </w:r>
            <w:r w:rsidRPr="00C054EF">
              <w:rPr>
                <w:sz w:val="24"/>
                <w:szCs w:val="24"/>
              </w:rPr>
              <w:t xml:space="preserve"> РФ от </w:t>
            </w:r>
            <w:r w:rsidR="005D361B" w:rsidRPr="00C054EF">
              <w:rPr>
                <w:sz w:val="24"/>
                <w:szCs w:val="24"/>
              </w:rPr>
              <w:t>20.05.2020</w:t>
            </w:r>
            <w:r w:rsidRPr="00C054EF">
              <w:rPr>
                <w:sz w:val="24"/>
                <w:szCs w:val="24"/>
              </w:rPr>
              <w:t xml:space="preserve"> №25</w:t>
            </w:r>
            <w:r w:rsidR="005D361B" w:rsidRPr="00C054EF">
              <w:rPr>
                <w:sz w:val="24"/>
                <w:szCs w:val="24"/>
              </w:rPr>
              <w:t>4</w:t>
            </w:r>
            <w:r w:rsidRPr="00C054EF">
              <w:rPr>
                <w:sz w:val="24"/>
                <w:szCs w:val="24"/>
              </w:rPr>
              <w:t xml:space="preserve"> «Об утверждении </w:t>
            </w:r>
            <w:r w:rsidR="008D2AD1" w:rsidRPr="00C054EF">
              <w:rPr>
                <w:sz w:val="24"/>
                <w:szCs w:val="24"/>
              </w:rPr>
              <w:t>федеральн</w:t>
            </w:r>
            <w:r w:rsidRPr="00C054EF">
              <w:rPr>
                <w:sz w:val="24"/>
                <w:szCs w:val="24"/>
              </w:rPr>
              <w:t>ого</w:t>
            </w:r>
            <w:r w:rsidR="008D2AD1" w:rsidRPr="00C054EF">
              <w:rPr>
                <w:sz w:val="24"/>
                <w:szCs w:val="24"/>
              </w:rPr>
              <w:t xml:space="preserve"> переч</w:t>
            </w:r>
            <w:r w:rsidR="000202B2" w:rsidRPr="00C054EF">
              <w:rPr>
                <w:sz w:val="24"/>
                <w:szCs w:val="24"/>
              </w:rPr>
              <w:t>н</w:t>
            </w:r>
            <w:r w:rsidRPr="00C054EF">
              <w:rPr>
                <w:sz w:val="24"/>
                <w:szCs w:val="24"/>
              </w:rPr>
              <w:t>я</w:t>
            </w:r>
            <w:r w:rsidR="008D2AD1" w:rsidRPr="00C054EF">
              <w:rPr>
                <w:sz w:val="24"/>
                <w:szCs w:val="24"/>
              </w:rPr>
              <w:t xml:space="preserve"> учебников, </w:t>
            </w:r>
            <w:r w:rsidR="00D9373A" w:rsidRPr="00C054EF">
              <w:rPr>
                <w:sz w:val="24"/>
                <w:szCs w:val="24"/>
              </w:rPr>
              <w:t>допущенных</w:t>
            </w:r>
            <w:r w:rsidR="008D2AD1" w:rsidRPr="00C054EF">
              <w:rPr>
                <w:sz w:val="24"/>
                <w:szCs w:val="24"/>
              </w:rPr>
              <w:t xml:space="preserve"> к использованию </w:t>
            </w:r>
            <w:r w:rsidRPr="00C054EF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C054EF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C054EF">
              <w:rPr>
                <w:sz w:val="24"/>
                <w:szCs w:val="24"/>
              </w:rPr>
              <w:t>»</w:t>
            </w:r>
            <w:r w:rsidR="002E4ABB" w:rsidRPr="00C054EF">
              <w:rPr>
                <w:sz w:val="24"/>
                <w:szCs w:val="24"/>
              </w:rPr>
              <w:t>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183" w:type="dxa"/>
          </w:tcPr>
          <w:p w:rsidR="00D9373A" w:rsidRDefault="00133D5E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Нечаева Н.В., </w:t>
            </w:r>
            <w:proofErr w:type="spellStart"/>
            <w:r w:rsidR="00766247"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="00766247" w:rsidRPr="00766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К.С. Азбука.</w:t>
            </w:r>
            <w:r w:rsidR="002E4ABB"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ABB" w:rsidRPr="00C054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2E4ABB" w:rsidRPr="00C054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="002E4ABB"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E4ABB"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766247" w:rsidRPr="00C054EF" w:rsidRDefault="00766247" w:rsidP="00766247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 Русский язык. Учебник.1 класс.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«Развивающее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обучение»;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«Издательство</w:t>
            </w:r>
            <w:r w:rsidRPr="00C054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3" w:type="dxa"/>
          </w:tcPr>
          <w:p w:rsidR="00766247" w:rsidRPr="00B526D7" w:rsidRDefault="002E4BE1" w:rsidP="00766247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887"/>
              </w:tabs>
              <w:suppressAutoHyphens w:val="0"/>
              <w:autoSpaceDE w:val="0"/>
              <w:autoSpaceDN w:val="0"/>
              <w:ind w:left="0" w:firstLine="567"/>
              <w:contextualSpacing w:val="0"/>
              <w:jc w:val="both"/>
            </w:pPr>
            <w:r w:rsidRPr="00C054EF">
              <w:t xml:space="preserve">  </w:t>
            </w:r>
            <w:r w:rsidR="00F05615" w:rsidRPr="00C054EF">
              <w:rPr>
                <w:rStyle w:val="markedcontent"/>
                <w:b/>
              </w:rPr>
              <w:t>Цель</w:t>
            </w:r>
            <w:r w:rsidR="00C054EF" w:rsidRPr="00C054EF">
              <w:rPr>
                <w:rStyle w:val="markedcontent"/>
              </w:rPr>
              <w:t>:</w:t>
            </w:r>
            <w:r w:rsidR="00F05615" w:rsidRPr="00C054EF">
              <w:rPr>
                <w:rStyle w:val="markedcontent"/>
              </w:rPr>
              <w:t xml:space="preserve"> :</w:t>
            </w:r>
            <w:r w:rsidR="00F05615" w:rsidRPr="00C054EF">
              <w:br/>
            </w:r>
            <w:r w:rsidR="00F05615" w:rsidRPr="00C054EF">
              <w:rPr>
                <w:rStyle w:val="markedcontent"/>
              </w:rPr>
              <w:t xml:space="preserve">• </w:t>
            </w:r>
            <w:r w:rsidR="00766247" w:rsidRPr="00B526D7">
      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      </w:r>
            <w:r w:rsidR="00766247" w:rsidRPr="00B526D7">
              <w:rPr>
                <w:rFonts w:ascii="Trebuchet MS" w:hAnsi="Trebuchet MS"/>
              </w:rPr>
              <w:t>‐</w:t>
            </w:r>
            <w:r w:rsidR="00766247" w:rsidRPr="00B526D7">
      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      </w:r>
            <w:r w:rsidR="00766247" w:rsidRPr="00B526D7">
              <w:rPr>
                <w:rFonts w:ascii="Trebuchet MS" w:hAnsi="Trebuchet MS"/>
              </w:rPr>
              <w:t>‐</w:t>
            </w:r>
            <w:r w:rsidR="00766247" w:rsidRPr="00B526D7">
              <w:t xml:space="preserve"> мание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роли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русского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языка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как</w:t>
            </w:r>
            <w:r w:rsidR="00766247" w:rsidRPr="00B526D7">
              <w:rPr>
                <w:spacing w:val="-5"/>
              </w:rPr>
              <w:t xml:space="preserve"> </w:t>
            </w:r>
            <w:r w:rsidR="00766247" w:rsidRPr="00B526D7">
              <w:t>языка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межнационального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общения;</w:t>
            </w:r>
            <w:r w:rsidR="00766247" w:rsidRPr="00B526D7">
              <w:rPr>
                <w:spacing w:val="-5"/>
              </w:rPr>
              <w:t xml:space="preserve"> </w:t>
            </w:r>
            <w:r w:rsidR="00766247" w:rsidRPr="00B526D7">
              <w:t>осознание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правильной</w:t>
            </w:r>
            <w:r w:rsidR="00766247" w:rsidRPr="00B526D7">
              <w:rPr>
                <w:spacing w:val="-4"/>
              </w:rPr>
              <w:t xml:space="preserve"> </w:t>
            </w:r>
            <w:r w:rsidR="00766247" w:rsidRPr="00B526D7">
              <w:t>устной и письменной речи как показателя общей культуры человека;</w:t>
            </w:r>
          </w:p>
          <w:p w:rsidR="00766247" w:rsidRPr="00B526D7" w:rsidRDefault="00766247" w:rsidP="00766247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22" w:firstLine="0"/>
              <w:contextualSpacing w:val="0"/>
              <w:jc w:val="both"/>
            </w:pPr>
            <w:r w:rsidRPr="00B526D7">
              <w:t>овладение основными видами речевой деятельности на основе первоначальных представлений</w:t>
            </w:r>
            <w:r w:rsidRPr="00B526D7">
              <w:rPr>
                <w:spacing w:val="-6"/>
              </w:rPr>
              <w:t xml:space="preserve"> </w:t>
            </w:r>
            <w:r w:rsidRPr="00B526D7">
              <w:t>о</w:t>
            </w:r>
            <w:r w:rsidRPr="00B526D7">
              <w:rPr>
                <w:spacing w:val="-6"/>
              </w:rPr>
              <w:t xml:space="preserve"> </w:t>
            </w:r>
            <w:r w:rsidRPr="00B526D7">
              <w:t>нормах</w:t>
            </w:r>
            <w:r w:rsidRPr="00B526D7">
              <w:rPr>
                <w:spacing w:val="-6"/>
              </w:rPr>
              <w:t xml:space="preserve"> </w:t>
            </w:r>
            <w:r w:rsidRPr="00B526D7">
              <w:t>современного</w:t>
            </w:r>
            <w:r w:rsidRPr="00B526D7">
              <w:rPr>
                <w:spacing w:val="-6"/>
              </w:rPr>
              <w:t xml:space="preserve"> </w:t>
            </w:r>
            <w:r w:rsidRPr="00B526D7">
              <w:t>русского</w:t>
            </w:r>
            <w:r w:rsidRPr="00B526D7">
              <w:rPr>
                <w:spacing w:val="-6"/>
              </w:rPr>
              <w:t xml:space="preserve"> </w:t>
            </w:r>
            <w:r w:rsidRPr="00B526D7">
              <w:t>литературного</w:t>
            </w:r>
            <w:r w:rsidRPr="00B526D7">
              <w:rPr>
                <w:spacing w:val="-6"/>
              </w:rPr>
              <w:t xml:space="preserve"> </w:t>
            </w:r>
            <w:r w:rsidRPr="00B526D7">
              <w:t>языка:</w:t>
            </w:r>
            <w:r w:rsidRPr="00B526D7">
              <w:rPr>
                <w:spacing w:val="-7"/>
              </w:rPr>
              <w:t xml:space="preserve"> </w:t>
            </w:r>
            <w:proofErr w:type="spellStart"/>
            <w:r w:rsidRPr="00B526D7">
              <w:t>аудированием</w:t>
            </w:r>
            <w:proofErr w:type="spellEnd"/>
            <w:r w:rsidRPr="00B526D7">
              <w:t>, говорением, чтением, письмом;</w:t>
            </w:r>
          </w:p>
          <w:p w:rsidR="00766247" w:rsidRPr="00B526D7" w:rsidRDefault="00766247" w:rsidP="00766247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22" w:firstLine="0"/>
              <w:contextualSpacing w:val="0"/>
              <w:jc w:val="both"/>
            </w:pPr>
            <w:r w:rsidRPr="00B526D7">
              <w:t>овладение первоначальными научными представлениями о системе русского языка:</w:t>
            </w:r>
            <w:r w:rsidRPr="00B526D7">
              <w:rPr>
                <w:spacing w:val="40"/>
              </w:rPr>
              <w:t xml:space="preserve"> </w:t>
            </w:r>
            <w:r w:rsidRPr="00B526D7">
              <w:t>фонетике,</w:t>
            </w:r>
            <w:r w:rsidRPr="00B526D7">
              <w:rPr>
                <w:spacing w:val="-4"/>
              </w:rPr>
              <w:t xml:space="preserve"> </w:t>
            </w:r>
            <w:r w:rsidRPr="00B526D7">
              <w:t>графике,</w:t>
            </w:r>
            <w:r w:rsidRPr="00B526D7">
              <w:rPr>
                <w:spacing w:val="-4"/>
              </w:rPr>
              <w:t xml:space="preserve"> </w:t>
            </w:r>
            <w:r w:rsidRPr="00B526D7">
              <w:t>лексике,</w:t>
            </w:r>
            <w:r w:rsidRPr="00B526D7">
              <w:rPr>
                <w:spacing w:val="-4"/>
              </w:rPr>
              <w:t xml:space="preserve"> </w:t>
            </w:r>
            <w:proofErr w:type="spellStart"/>
            <w:r w:rsidRPr="00B526D7">
              <w:t>морфемике</w:t>
            </w:r>
            <w:proofErr w:type="spellEnd"/>
            <w:r w:rsidRPr="00B526D7">
              <w:t>,</w:t>
            </w:r>
            <w:r w:rsidRPr="00B526D7">
              <w:rPr>
                <w:spacing w:val="-4"/>
              </w:rPr>
              <w:t xml:space="preserve"> </w:t>
            </w:r>
            <w:r w:rsidRPr="00B526D7">
              <w:t>морфологии</w:t>
            </w:r>
            <w:r w:rsidRPr="00B526D7">
              <w:rPr>
                <w:spacing w:val="-4"/>
              </w:rPr>
              <w:t xml:space="preserve"> </w:t>
            </w:r>
            <w:r w:rsidRPr="00B526D7">
              <w:t>и</w:t>
            </w:r>
            <w:r w:rsidRPr="00B526D7">
              <w:rPr>
                <w:spacing w:val="-4"/>
              </w:rPr>
              <w:t xml:space="preserve"> </w:t>
            </w:r>
            <w:r w:rsidRPr="00B526D7">
              <w:t>синтаксисе;</w:t>
            </w:r>
            <w:r w:rsidRPr="00B526D7">
              <w:rPr>
                <w:spacing w:val="-5"/>
              </w:rPr>
              <w:t xml:space="preserve"> </w:t>
            </w:r>
            <w:r w:rsidRPr="00B526D7">
              <w:t>об</w:t>
            </w:r>
            <w:r w:rsidRPr="00B526D7">
              <w:rPr>
                <w:spacing w:val="-5"/>
              </w:rPr>
              <w:t xml:space="preserve"> </w:t>
            </w:r>
            <w:r w:rsidRPr="00B526D7">
              <w:t>основных</w:t>
            </w:r>
            <w:r w:rsidRPr="00B526D7">
              <w:rPr>
                <w:spacing w:val="-4"/>
              </w:rPr>
              <w:t xml:space="preserve"> </w:t>
            </w:r>
            <w:r w:rsidRPr="00B526D7">
              <w:t>единицах</w:t>
            </w:r>
            <w:r w:rsidRPr="00B526D7">
              <w:rPr>
                <w:spacing w:val="-4"/>
              </w:rPr>
              <w:t xml:space="preserve"> </w:t>
            </w:r>
            <w:r w:rsidRPr="00B526D7">
      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766247" w:rsidRPr="00B526D7" w:rsidRDefault="00766247" w:rsidP="00766247">
            <w:pPr>
              <w:pStyle w:val="a4"/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ind w:left="22" w:firstLine="0"/>
              <w:contextualSpacing w:val="0"/>
              <w:jc w:val="both"/>
            </w:pPr>
            <w:r w:rsidRPr="00B526D7">
              <w:t>развитие</w:t>
            </w:r>
            <w:r w:rsidRPr="00B526D7">
              <w:rPr>
                <w:spacing w:val="-6"/>
              </w:rPr>
              <w:t xml:space="preserve"> </w:t>
            </w:r>
            <w:r w:rsidRPr="00B526D7">
              <w:t>функциональной</w:t>
            </w:r>
            <w:r w:rsidRPr="00B526D7">
              <w:rPr>
                <w:spacing w:val="-6"/>
              </w:rPr>
              <w:t xml:space="preserve"> </w:t>
            </w:r>
            <w:r w:rsidRPr="00B526D7">
              <w:t>грамотности,</w:t>
            </w:r>
            <w:r w:rsidRPr="00B526D7">
              <w:rPr>
                <w:spacing w:val="-6"/>
              </w:rPr>
              <w:t xml:space="preserve"> </w:t>
            </w:r>
            <w:r w:rsidRPr="00B526D7">
              <w:t>готовности</w:t>
            </w:r>
            <w:r w:rsidRPr="00B526D7">
              <w:rPr>
                <w:spacing w:val="-6"/>
              </w:rPr>
              <w:t xml:space="preserve"> </w:t>
            </w:r>
            <w:r w:rsidRPr="00B526D7">
              <w:t>к</w:t>
            </w:r>
            <w:r w:rsidRPr="00B526D7">
              <w:rPr>
                <w:spacing w:val="-7"/>
              </w:rPr>
              <w:t xml:space="preserve"> </w:t>
            </w:r>
            <w:r w:rsidRPr="00B526D7">
              <w:t>успешному</w:t>
            </w:r>
            <w:r w:rsidRPr="00B526D7">
              <w:rPr>
                <w:spacing w:val="-6"/>
              </w:rPr>
              <w:t xml:space="preserve"> </w:t>
            </w:r>
            <w:r w:rsidRPr="00B526D7">
              <w:t>взаимодействию</w:t>
            </w:r>
            <w:r w:rsidRPr="00B526D7">
              <w:rPr>
                <w:spacing w:val="-7"/>
              </w:rPr>
              <w:t xml:space="preserve"> </w:t>
            </w:r>
            <w:r w:rsidRPr="00B526D7">
              <w:t>с изменяющимся миром и дальнейшему успешному образованию.</w:t>
            </w:r>
          </w:p>
          <w:p w:rsidR="006F4EA3" w:rsidRPr="00766247" w:rsidRDefault="006F4EA3" w:rsidP="00766247">
            <w:pPr>
              <w:pStyle w:val="a4"/>
              <w:tabs>
                <w:tab w:val="left" w:pos="447"/>
              </w:tabs>
              <w:ind w:left="22"/>
              <w:jc w:val="both"/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C05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C054EF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3" w:type="dxa"/>
          </w:tcPr>
          <w:p w:rsidR="006F4EA3" w:rsidRPr="00C054EF" w:rsidRDefault="00304C42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20C89" w:rsidRPr="00C054EF" w:rsidTr="00C054EF">
        <w:tc>
          <w:tcPr>
            <w:tcW w:w="2388" w:type="dxa"/>
          </w:tcPr>
          <w:p w:rsidR="00766C3B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</w:t>
            </w:r>
          </w:p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3" w:type="dxa"/>
          </w:tcPr>
          <w:p w:rsidR="006F4EA3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курс</w:t>
            </w:r>
          </w:p>
          <w:p w:rsidR="00485121" w:rsidRPr="00C054EF" w:rsidRDefault="00F05615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624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45E90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766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662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121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C054E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485121" w:rsidRPr="00C054EF" w:rsidRDefault="00485121" w:rsidP="00C054E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C054EF" w:rsidTr="00C054EF">
        <w:tc>
          <w:tcPr>
            <w:tcW w:w="2388" w:type="dxa"/>
          </w:tcPr>
          <w:p w:rsidR="006F4EA3" w:rsidRPr="00C054EF" w:rsidRDefault="006F4EA3" w:rsidP="00C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C0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EF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C05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83" w:type="dxa"/>
          </w:tcPr>
          <w:p w:rsidR="00766247" w:rsidRPr="00766247" w:rsidRDefault="00766247" w:rsidP="0076624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2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r w:rsidRPr="007662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7662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2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b/>
                <w:sz w:val="24"/>
                <w:szCs w:val="24"/>
              </w:rPr>
              <w:t>первом</w:t>
            </w:r>
            <w:r w:rsidRPr="007662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r w:rsidRPr="00766247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7662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научится: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различать</w:t>
            </w:r>
            <w:r w:rsidRPr="00194318">
              <w:rPr>
                <w:spacing w:val="-7"/>
              </w:rPr>
              <w:t xml:space="preserve"> </w:t>
            </w:r>
            <w:r w:rsidRPr="00194318">
              <w:t>слово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предложение;</w:t>
            </w:r>
            <w:r w:rsidRPr="00194318">
              <w:rPr>
                <w:spacing w:val="-4"/>
              </w:rPr>
              <w:t xml:space="preserve"> </w:t>
            </w:r>
            <w:r w:rsidRPr="00194318">
              <w:t>вычленять</w:t>
            </w:r>
            <w:r w:rsidRPr="00194318">
              <w:rPr>
                <w:spacing w:val="-5"/>
              </w:rPr>
              <w:t xml:space="preserve"> </w:t>
            </w:r>
            <w:r w:rsidRPr="00194318">
              <w:t>слова</w:t>
            </w:r>
            <w:r w:rsidRPr="00194318">
              <w:rPr>
                <w:spacing w:val="-3"/>
              </w:rPr>
              <w:t xml:space="preserve"> </w:t>
            </w:r>
            <w:r w:rsidRPr="00194318">
              <w:t>из</w:t>
            </w:r>
            <w:r w:rsidRPr="00194318">
              <w:rPr>
                <w:spacing w:val="-4"/>
              </w:rPr>
              <w:t xml:space="preserve"> </w:t>
            </w:r>
            <w:r w:rsidRPr="00194318">
              <w:rPr>
                <w:spacing w:val="-2"/>
              </w:rPr>
              <w:t>предложений;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вычленять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звуки</w:t>
            </w:r>
            <w:r w:rsidRPr="00194318">
              <w:rPr>
                <w:spacing w:val="-4"/>
              </w:rPr>
              <w:t xml:space="preserve"> </w:t>
            </w:r>
            <w:r w:rsidRPr="00194318">
              <w:t>из</w:t>
            </w:r>
            <w:r w:rsidRPr="00194318">
              <w:rPr>
                <w:spacing w:val="-3"/>
              </w:rPr>
              <w:t xml:space="preserve"> </w:t>
            </w:r>
            <w:r w:rsidRPr="00194318">
              <w:rPr>
                <w:spacing w:val="-2"/>
              </w:rPr>
              <w:t>слова;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различать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гласные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согласные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звуки</w:t>
            </w:r>
            <w:r w:rsidRPr="00194318">
              <w:rPr>
                <w:spacing w:val="-3"/>
              </w:rPr>
              <w:t xml:space="preserve"> </w:t>
            </w:r>
            <w:r w:rsidRPr="00194318">
              <w:t>(в</w:t>
            </w:r>
            <w:r w:rsidRPr="00194318">
              <w:rPr>
                <w:spacing w:val="-4"/>
              </w:rPr>
              <w:t xml:space="preserve"> </w:t>
            </w:r>
            <w:r w:rsidRPr="00194318">
              <w:t>том</w:t>
            </w:r>
            <w:r w:rsidRPr="00194318">
              <w:rPr>
                <w:spacing w:val="-3"/>
              </w:rPr>
              <w:t xml:space="preserve"> </w:t>
            </w:r>
            <w:r w:rsidRPr="00194318">
              <w:t>числе</w:t>
            </w:r>
            <w:r w:rsidRPr="00194318">
              <w:rPr>
                <w:spacing w:val="-3"/>
              </w:rPr>
              <w:t xml:space="preserve"> </w:t>
            </w:r>
            <w:r w:rsidRPr="00194318">
              <w:t>различать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в</w:t>
            </w:r>
            <w:r w:rsidRPr="00194318">
              <w:rPr>
                <w:spacing w:val="-4"/>
              </w:rPr>
              <w:t xml:space="preserve"> </w:t>
            </w:r>
            <w:r w:rsidRPr="00194318">
              <w:t>слове</w:t>
            </w:r>
            <w:r w:rsidRPr="00194318">
              <w:rPr>
                <w:spacing w:val="-3"/>
              </w:rPr>
              <w:t xml:space="preserve"> </w:t>
            </w:r>
            <w:r w:rsidRPr="00194318">
              <w:t>согласный</w:t>
            </w:r>
            <w:r w:rsidRPr="00194318">
              <w:rPr>
                <w:spacing w:val="-3"/>
              </w:rPr>
              <w:t xml:space="preserve"> </w:t>
            </w:r>
            <w:r w:rsidRPr="00194318">
              <w:t>звук</w:t>
            </w:r>
            <w:r w:rsidRPr="00194318">
              <w:rPr>
                <w:spacing w:val="-4"/>
              </w:rPr>
              <w:t xml:space="preserve"> </w:t>
            </w:r>
            <w:r w:rsidRPr="00194318">
              <w:t>[й’]</w:t>
            </w:r>
            <w:r w:rsidRPr="00194318">
              <w:rPr>
                <w:spacing w:val="-4"/>
              </w:rPr>
              <w:t xml:space="preserve"> </w:t>
            </w:r>
            <w:r w:rsidRPr="00194318">
              <w:t>и гласный звук [и]);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различать</w:t>
            </w:r>
            <w:r w:rsidRPr="00194318">
              <w:rPr>
                <w:spacing w:val="-5"/>
              </w:rPr>
              <w:t xml:space="preserve"> </w:t>
            </w:r>
            <w:r w:rsidRPr="00194318">
              <w:t>ударные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безударные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гласные</w:t>
            </w:r>
            <w:r w:rsidRPr="00194318">
              <w:rPr>
                <w:spacing w:val="-3"/>
              </w:rPr>
              <w:t xml:space="preserve"> </w:t>
            </w:r>
            <w:r w:rsidRPr="00194318">
              <w:rPr>
                <w:spacing w:val="-2"/>
              </w:rPr>
              <w:t>звуки;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различать</w:t>
            </w:r>
            <w:r w:rsidRPr="00194318">
              <w:rPr>
                <w:spacing w:val="-6"/>
              </w:rPr>
              <w:t xml:space="preserve"> </w:t>
            </w:r>
            <w:r w:rsidRPr="00194318">
              <w:t>согласные</w:t>
            </w:r>
            <w:r w:rsidRPr="00194318">
              <w:rPr>
                <w:spacing w:val="-2"/>
              </w:rPr>
              <w:t xml:space="preserve"> </w:t>
            </w:r>
            <w:r w:rsidRPr="00194318">
              <w:t>звуки:</w:t>
            </w:r>
            <w:r w:rsidRPr="00194318">
              <w:rPr>
                <w:spacing w:val="-3"/>
              </w:rPr>
              <w:t xml:space="preserve"> </w:t>
            </w:r>
            <w:r w:rsidRPr="00194318">
              <w:t>мягкие</w:t>
            </w:r>
            <w:r w:rsidRPr="00194318">
              <w:rPr>
                <w:spacing w:val="-2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твёрдые,</w:t>
            </w:r>
            <w:r w:rsidRPr="00194318">
              <w:rPr>
                <w:spacing w:val="-2"/>
              </w:rPr>
              <w:t xml:space="preserve"> </w:t>
            </w:r>
            <w:r w:rsidRPr="00194318">
              <w:t>звонкие</w:t>
            </w:r>
            <w:r w:rsidRPr="00194318">
              <w:rPr>
                <w:spacing w:val="-2"/>
              </w:rPr>
              <w:t xml:space="preserve"> </w:t>
            </w:r>
            <w:r w:rsidRPr="00194318">
              <w:t>и</w:t>
            </w:r>
            <w:r w:rsidRPr="00194318">
              <w:rPr>
                <w:spacing w:val="-2"/>
              </w:rPr>
              <w:t xml:space="preserve"> </w:t>
            </w:r>
            <w:r w:rsidRPr="00194318">
              <w:t>глухие</w:t>
            </w:r>
            <w:r w:rsidRPr="00194318">
              <w:rPr>
                <w:spacing w:val="-3"/>
              </w:rPr>
              <w:t xml:space="preserve"> </w:t>
            </w:r>
            <w:r w:rsidRPr="00194318">
              <w:t>(вне</w:t>
            </w:r>
            <w:r w:rsidRPr="00194318">
              <w:rPr>
                <w:spacing w:val="-2"/>
              </w:rPr>
              <w:t xml:space="preserve"> </w:t>
            </w:r>
            <w:r w:rsidRPr="00194318">
              <w:t>слова</w:t>
            </w:r>
            <w:r w:rsidRPr="00194318">
              <w:rPr>
                <w:spacing w:val="-2"/>
              </w:rPr>
              <w:t xml:space="preserve"> </w:t>
            </w:r>
            <w:r w:rsidRPr="00194318">
              <w:t>и</w:t>
            </w:r>
            <w:r w:rsidRPr="00194318">
              <w:rPr>
                <w:spacing w:val="-2"/>
              </w:rPr>
              <w:t xml:space="preserve"> </w:t>
            </w:r>
            <w:r w:rsidRPr="00194318">
              <w:t>в</w:t>
            </w:r>
            <w:r w:rsidRPr="00194318">
              <w:rPr>
                <w:spacing w:val="-3"/>
              </w:rPr>
              <w:t xml:space="preserve"> </w:t>
            </w:r>
            <w:r w:rsidRPr="00194318">
              <w:rPr>
                <w:spacing w:val="-2"/>
              </w:rPr>
              <w:t>слове);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70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различать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понятия</w:t>
            </w:r>
            <w:r w:rsidRPr="00194318">
              <w:rPr>
                <w:spacing w:val="-4"/>
              </w:rPr>
              <w:t xml:space="preserve"> </w:t>
            </w:r>
            <w:r w:rsidRPr="00194318">
              <w:t>«звук»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2"/>
              </w:rPr>
              <w:t xml:space="preserve"> «буква»;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70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определять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количество</w:t>
            </w:r>
            <w:r w:rsidRPr="00194318">
              <w:rPr>
                <w:spacing w:val="-3"/>
              </w:rPr>
              <w:t xml:space="preserve"> </w:t>
            </w:r>
            <w:r w:rsidRPr="00194318">
              <w:t>слогов</w:t>
            </w:r>
            <w:r w:rsidRPr="00194318">
              <w:rPr>
                <w:spacing w:val="-4"/>
              </w:rPr>
              <w:t xml:space="preserve"> </w:t>
            </w:r>
            <w:r w:rsidRPr="00194318">
              <w:t>в</w:t>
            </w:r>
            <w:r w:rsidRPr="00194318">
              <w:rPr>
                <w:spacing w:val="-4"/>
              </w:rPr>
              <w:t xml:space="preserve"> </w:t>
            </w:r>
            <w:r w:rsidRPr="00194318">
              <w:t>слове;</w:t>
            </w:r>
            <w:r w:rsidRPr="00194318">
              <w:rPr>
                <w:spacing w:val="-4"/>
              </w:rPr>
              <w:t xml:space="preserve"> </w:t>
            </w:r>
            <w:r w:rsidRPr="00194318">
              <w:t>делить</w:t>
            </w:r>
            <w:r w:rsidRPr="00194318">
              <w:rPr>
                <w:spacing w:val="-4"/>
              </w:rPr>
              <w:t xml:space="preserve"> </w:t>
            </w:r>
            <w:r w:rsidRPr="00194318">
              <w:t>слова</w:t>
            </w:r>
            <w:r w:rsidRPr="00194318">
              <w:rPr>
                <w:spacing w:val="-3"/>
              </w:rPr>
              <w:t xml:space="preserve"> </w:t>
            </w:r>
            <w:r w:rsidRPr="00194318">
              <w:t>на</w:t>
            </w:r>
            <w:r w:rsidRPr="00194318">
              <w:rPr>
                <w:spacing w:val="-3"/>
              </w:rPr>
              <w:t xml:space="preserve"> </w:t>
            </w:r>
            <w:r w:rsidRPr="00194318">
              <w:t>слоги</w:t>
            </w:r>
            <w:r w:rsidRPr="00194318">
              <w:rPr>
                <w:spacing w:val="-3"/>
              </w:rPr>
              <w:t xml:space="preserve"> </w:t>
            </w:r>
            <w:r w:rsidRPr="00194318">
              <w:t>(простые</w:t>
            </w:r>
            <w:r w:rsidRPr="00194318">
              <w:rPr>
                <w:spacing w:val="-3"/>
              </w:rPr>
              <w:t xml:space="preserve"> </w:t>
            </w:r>
            <w:r w:rsidRPr="00194318">
              <w:t>случаи:</w:t>
            </w:r>
            <w:r w:rsidRPr="00194318">
              <w:rPr>
                <w:spacing w:val="-4"/>
              </w:rPr>
              <w:t xml:space="preserve"> </w:t>
            </w:r>
            <w:r w:rsidRPr="00194318">
              <w:t>слова</w:t>
            </w:r>
            <w:r w:rsidRPr="00194318">
              <w:rPr>
                <w:spacing w:val="-3"/>
              </w:rPr>
              <w:t xml:space="preserve"> </w:t>
            </w:r>
            <w:r w:rsidRPr="00194318">
              <w:t>без стечения согласных); определять в слове ударный слог;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обозначать</w:t>
            </w:r>
            <w:r w:rsidRPr="00194318">
              <w:rPr>
                <w:spacing w:val="-5"/>
              </w:rPr>
              <w:t xml:space="preserve"> </w:t>
            </w:r>
            <w:r w:rsidRPr="00194318">
              <w:t>на</w:t>
            </w:r>
            <w:r w:rsidRPr="00194318">
              <w:rPr>
                <w:spacing w:val="-1"/>
              </w:rPr>
              <w:t xml:space="preserve"> </w:t>
            </w:r>
            <w:r w:rsidRPr="00194318">
              <w:t>письме</w:t>
            </w:r>
            <w:r w:rsidRPr="00194318">
              <w:rPr>
                <w:spacing w:val="-1"/>
              </w:rPr>
              <w:t xml:space="preserve"> </w:t>
            </w:r>
            <w:r w:rsidRPr="00194318">
              <w:t>мягкость</w:t>
            </w:r>
            <w:r w:rsidRPr="00194318">
              <w:rPr>
                <w:spacing w:val="-3"/>
              </w:rPr>
              <w:t xml:space="preserve"> </w:t>
            </w:r>
            <w:r w:rsidRPr="00194318">
              <w:t>согласных</w:t>
            </w:r>
            <w:r w:rsidRPr="00194318">
              <w:rPr>
                <w:spacing w:val="-1"/>
              </w:rPr>
              <w:t xml:space="preserve"> </w:t>
            </w:r>
            <w:r w:rsidRPr="00194318">
              <w:t>звуков</w:t>
            </w:r>
            <w:r w:rsidRPr="00194318">
              <w:rPr>
                <w:spacing w:val="-2"/>
              </w:rPr>
              <w:t xml:space="preserve"> </w:t>
            </w:r>
            <w:r w:rsidRPr="00194318">
              <w:t>буквами</w:t>
            </w:r>
            <w:r w:rsidRPr="00194318">
              <w:rPr>
                <w:spacing w:val="-6"/>
              </w:rPr>
              <w:t xml:space="preserve"> </w:t>
            </w:r>
            <w:r w:rsidRPr="00194318">
              <w:rPr>
                <w:b/>
                <w:i/>
              </w:rPr>
              <w:t>е</w:t>
            </w:r>
            <w:r w:rsidRPr="00194318">
              <w:t>,</w:t>
            </w:r>
            <w:r w:rsidRPr="00194318">
              <w:rPr>
                <w:spacing w:val="-1"/>
              </w:rPr>
              <w:t xml:space="preserve"> </w:t>
            </w:r>
            <w:r w:rsidRPr="00194318">
              <w:rPr>
                <w:b/>
                <w:i/>
              </w:rPr>
              <w:t>ё</w:t>
            </w:r>
            <w:r w:rsidRPr="00194318">
              <w:t>,</w:t>
            </w:r>
            <w:r w:rsidRPr="00194318">
              <w:rPr>
                <w:spacing w:val="-1"/>
              </w:rPr>
              <w:t xml:space="preserve"> </w:t>
            </w:r>
            <w:r w:rsidRPr="00194318">
              <w:rPr>
                <w:b/>
                <w:i/>
              </w:rPr>
              <w:t>ю</w:t>
            </w:r>
            <w:r w:rsidRPr="00194318">
              <w:t>,</w:t>
            </w:r>
            <w:r w:rsidRPr="00194318">
              <w:rPr>
                <w:spacing w:val="-2"/>
              </w:rPr>
              <w:t xml:space="preserve"> </w:t>
            </w:r>
            <w:r w:rsidRPr="00194318">
              <w:rPr>
                <w:b/>
                <w:i/>
              </w:rPr>
              <w:t>я</w:t>
            </w:r>
            <w:r w:rsidRPr="00194318">
              <w:rPr>
                <w:b/>
                <w:i/>
                <w:spacing w:val="-5"/>
              </w:rPr>
              <w:t xml:space="preserve"> </w:t>
            </w:r>
            <w:r w:rsidRPr="00194318">
              <w:t>и</w:t>
            </w:r>
            <w:r w:rsidRPr="00194318">
              <w:rPr>
                <w:spacing w:val="-1"/>
              </w:rPr>
              <w:t xml:space="preserve"> </w:t>
            </w:r>
            <w:r w:rsidRPr="00194318">
              <w:t>буквой</w:t>
            </w:r>
            <w:r w:rsidRPr="00194318">
              <w:rPr>
                <w:spacing w:val="1"/>
              </w:rPr>
              <w:t xml:space="preserve"> </w:t>
            </w:r>
            <w:r w:rsidRPr="00194318">
              <w:rPr>
                <w:b/>
                <w:i/>
              </w:rPr>
              <w:t>ь</w:t>
            </w:r>
            <w:r w:rsidRPr="00194318">
              <w:rPr>
                <w:b/>
                <w:i/>
                <w:spacing w:val="-3"/>
              </w:rPr>
              <w:t xml:space="preserve"> </w:t>
            </w:r>
            <w:r w:rsidRPr="00194318">
              <w:t>в</w:t>
            </w:r>
            <w:r w:rsidRPr="00194318">
              <w:rPr>
                <w:spacing w:val="-2"/>
              </w:rPr>
              <w:t xml:space="preserve"> </w:t>
            </w:r>
            <w:r w:rsidRPr="00194318">
              <w:t>конце</w:t>
            </w:r>
            <w:r w:rsidRPr="00194318">
              <w:rPr>
                <w:spacing w:val="-1"/>
              </w:rPr>
              <w:t xml:space="preserve"> </w:t>
            </w:r>
            <w:r w:rsidRPr="00194318">
              <w:rPr>
                <w:spacing w:val="-2"/>
              </w:rPr>
              <w:t>слова;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правильно</w:t>
            </w:r>
            <w:r w:rsidRPr="00194318">
              <w:rPr>
                <w:spacing w:val="-5"/>
              </w:rPr>
              <w:t xml:space="preserve"> </w:t>
            </w:r>
            <w:r w:rsidRPr="00194318">
              <w:t>называть</w:t>
            </w:r>
            <w:r w:rsidRPr="00194318">
              <w:rPr>
                <w:spacing w:val="-6"/>
              </w:rPr>
              <w:t xml:space="preserve"> </w:t>
            </w:r>
            <w:r w:rsidRPr="00194318">
              <w:t>буквы</w:t>
            </w:r>
            <w:r w:rsidRPr="00194318">
              <w:rPr>
                <w:spacing w:val="-5"/>
              </w:rPr>
              <w:t xml:space="preserve"> </w:t>
            </w:r>
            <w:r w:rsidRPr="00194318">
              <w:t>русского</w:t>
            </w:r>
            <w:r w:rsidRPr="00194318">
              <w:rPr>
                <w:spacing w:val="-5"/>
              </w:rPr>
              <w:t xml:space="preserve"> </w:t>
            </w:r>
            <w:r w:rsidRPr="00194318">
              <w:t>алфавита;</w:t>
            </w:r>
            <w:r w:rsidRPr="00194318">
              <w:rPr>
                <w:spacing w:val="-6"/>
              </w:rPr>
              <w:t xml:space="preserve"> </w:t>
            </w:r>
            <w:r w:rsidRPr="00194318">
              <w:t>использовать</w:t>
            </w:r>
            <w:r w:rsidRPr="00194318">
              <w:rPr>
                <w:spacing w:val="-6"/>
              </w:rPr>
              <w:t xml:space="preserve"> </w:t>
            </w:r>
            <w:r w:rsidRPr="00194318">
              <w:t>знание</w:t>
            </w:r>
            <w:r w:rsidRPr="00194318">
              <w:rPr>
                <w:spacing w:val="-5"/>
              </w:rPr>
              <w:t xml:space="preserve"> </w:t>
            </w:r>
            <w:r w:rsidRPr="00194318">
              <w:t>последовательности</w:t>
            </w:r>
            <w:r w:rsidRPr="00194318">
              <w:rPr>
                <w:spacing w:val="-5"/>
              </w:rPr>
              <w:t xml:space="preserve"> </w:t>
            </w:r>
            <w:r w:rsidRPr="00194318">
              <w:t>букв русского алфавита для упорядочения небольшого списка слов;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писать</w:t>
            </w:r>
            <w:r w:rsidRPr="00194318">
              <w:rPr>
                <w:spacing w:val="-5"/>
              </w:rPr>
              <w:t xml:space="preserve"> </w:t>
            </w:r>
            <w:r w:rsidRPr="00194318">
              <w:t>аккуратным</w:t>
            </w:r>
            <w:r w:rsidRPr="00194318">
              <w:rPr>
                <w:spacing w:val="-4"/>
              </w:rPr>
              <w:t xml:space="preserve"> </w:t>
            </w:r>
            <w:r w:rsidRPr="00194318">
              <w:t>разборчивым</w:t>
            </w:r>
            <w:r w:rsidRPr="00194318">
              <w:rPr>
                <w:spacing w:val="-4"/>
              </w:rPr>
              <w:t xml:space="preserve"> </w:t>
            </w:r>
            <w:r w:rsidRPr="00194318">
              <w:t>почерком</w:t>
            </w:r>
            <w:r w:rsidRPr="00194318">
              <w:rPr>
                <w:spacing w:val="-4"/>
              </w:rPr>
              <w:t xml:space="preserve"> </w:t>
            </w:r>
            <w:r w:rsidRPr="00194318">
              <w:t>без</w:t>
            </w:r>
            <w:r w:rsidRPr="00194318">
              <w:rPr>
                <w:spacing w:val="-5"/>
              </w:rPr>
              <w:t xml:space="preserve"> </w:t>
            </w:r>
            <w:r w:rsidRPr="00194318">
              <w:t>искажений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прописные</w:t>
            </w:r>
            <w:r w:rsidRPr="00194318">
              <w:rPr>
                <w:spacing w:val="-4"/>
              </w:rPr>
              <w:t xml:space="preserve"> </w:t>
            </w:r>
            <w:r w:rsidRPr="00194318">
              <w:t>и</w:t>
            </w:r>
            <w:r w:rsidRPr="00194318">
              <w:rPr>
                <w:spacing w:val="-4"/>
              </w:rPr>
              <w:t xml:space="preserve"> </w:t>
            </w:r>
            <w:r w:rsidRPr="00194318">
              <w:t>строчные</w:t>
            </w:r>
            <w:r w:rsidRPr="00194318">
              <w:rPr>
                <w:spacing w:val="-4"/>
              </w:rPr>
              <w:t xml:space="preserve"> </w:t>
            </w:r>
            <w:r w:rsidRPr="00194318">
              <w:t>буквы, соединения букв, слова;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применять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изученные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правила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правописания:</w:t>
            </w:r>
            <w:r w:rsidRPr="00194318">
              <w:rPr>
                <w:spacing w:val="-4"/>
              </w:rPr>
              <w:t xml:space="preserve"> </w:t>
            </w:r>
            <w:r w:rsidRPr="00194318">
              <w:t>раздельное</w:t>
            </w:r>
            <w:r w:rsidRPr="00194318">
              <w:rPr>
                <w:spacing w:val="-3"/>
              </w:rPr>
              <w:t xml:space="preserve"> </w:t>
            </w:r>
            <w:r w:rsidRPr="00194318">
              <w:t>написание</w:t>
            </w:r>
            <w:r w:rsidRPr="00194318">
              <w:rPr>
                <w:spacing w:val="-3"/>
              </w:rPr>
              <w:t xml:space="preserve"> </w:t>
            </w:r>
            <w:r w:rsidRPr="00194318">
              <w:t>слов</w:t>
            </w:r>
            <w:r w:rsidRPr="00194318">
              <w:rPr>
                <w:spacing w:val="-4"/>
              </w:rPr>
              <w:t xml:space="preserve"> </w:t>
            </w:r>
            <w:r w:rsidRPr="00194318">
              <w:t>в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предложении;</w:t>
            </w:r>
            <w:r w:rsidRPr="00194318">
              <w:rPr>
                <w:spacing w:val="-4"/>
              </w:rPr>
              <w:t xml:space="preserve"> </w:t>
            </w:r>
            <w:r w:rsidRPr="00194318">
              <w:t>знаки препинания</w:t>
            </w:r>
            <w:r w:rsidRPr="00194318">
              <w:rPr>
                <w:spacing w:val="-5"/>
              </w:rPr>
              <w:t xml:space="preserve"> </w:t>
            </w:r>
            <w:r w:rsidRPr="00194318">
              <w:t>в</w:t>
            </w:r>
            <w:r w:rsidRPr="00194318">
              <w:rPr>
                <w:spacing w:val="-5"/>
              </w:rPr>
              <w:t xml:space="preserve"> </w:t>
            </w:r>
            <w:r w:rsidRPr="00194318">
              <w:t>конце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предложения:</w:t>
            </w:r>
            <w:r w:rsidRPr="00194318">
              <w:rPr>
                <w:spacing w:val="-5"/>
              </w:rPr>
              <w:t xml:space="preserve"> </w:t>
            </w:r>
            <w:r w:rsidRPr="00194318">
              <w:t>точка,</w:t>
            </w:r>
            <w:r w:rsidRPr="00194318">
              <w:rPr>
                <w:spacing w:val="-4"/>
              </w:rPr>
              <w:t xml:space="preserve"> </w:t>
            </w:r>
            <w:r w:rsidRPr="00194318">
              <w:t>вопросительный</w:t>
            </w:r>
            <w:r w:rsidRPr="00194318">
              <w:rPr>
                <w:spacing w:val="-4"/>
              </w:rPr>
              <w:t xml:space="preserve"> </w:t>
            </w:r>
            <w:r w:rsidRPr="00194318">
              <w:t>и</w:t>
            </w:r>
            <w:r w:rsidRPr="00194318">
              <w:rPr>
                <w:spacing w:val="-4"/>
              </w:rPr>
              <w:t xml:space="preserve"> </w:t>
            </w:r>
            <w:r w:rsidRPr="00194318">
              <w:t>восклицательный</w:t>
            </w:r>
            <w:r w:rsidRPr="00194318">
              <w:rPr>
                <w:spacing w:val="-4"/>
              </w:rPr>
              <w:t xml:space="preserve"> </w:t>
            </w:r>
            <w:r w:rsidRPr="00194318">
              <w:t>знаки;</w:t>
            </w:r>
            <w:r w:rsidRPr="00194318">
              <w:rPr>
                <w:spacing w:val="-5"/>
              </w:rPr>
              <w:t xml:space="preserve"> </w:t>
            </w:r>
            <w:r w:rsidRPr="00194318">
              <w:t>прописная</w:t>
            </w:r>
            <w:r w:rsidRPr="00194318">
              <w:rPr>
                <w:spacing w:val="-5"/>
              </w:rPr>
              <w:t xml:space="preserve"> </w:t>
            </w:r>
            <w:r w:rsidRPr="00194318">
      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194318">
              <w:rPr>
                <w:b/>
                <w:i/>
              </w:rPr>
              <w:t>жи</w:t>
            </w:r>
            <w:proofErr w:type="spellEnd"/>
            <w:r w:rsidRPr="00194318">
              <w:t xml:space="preserve">, </w:t>
            </w:r>
            <w:r w:rsidRPr="00194318">
              <w:rPr>
                <w:b/>
                <w:i/>
              </w:rPr>
              <w:t xml:space="preserve">ши </w:t>
            </w:r>
            <w:r w:rsidRPr="00194318">
              <w:t xml:space="preserve">(в положении под ударением), </w:t>
            </w:r>
            <w:proofErr w:type="spellStart"/>
            <w:r w:rsidRPr="00194318">
              <w:rPr>
                <w:b/>
                <w:i/>
              </w:rPr>
              <w:t>ча</w:t>
            </w:r>
            <w:proofErr w:type="spellEnd"/>
            <w:r w:rsidRPr="00194318">
              <w:t xml:space="preserve">, </w:t>
            </w:r>
            <w:r w:rsidRPr="00194318">
              <w:rPr>
                <w:b/>
                <w:i/>
              </w:rPr>
              <w:t>ща</w:t>
            </w:r>
            <w:r w:rsidRPr="00194318">
              <w:t xml:space="preserve">, </w:t>
            </w:r>
            <w:r w:rsidRPr="00194318">
              <w:rPr>
                <w:b/>
                <w:i/>
              </w:rPr>
              <w:t>чу</w:t>
            </w:r>
            <w:r w:rsidRPr="00194318">
              <w:t xml:space="preserve">, </w:t>
            </w:r>
            <w:proofErr w:type="spellStart"/>
            <w:r w:rsidRPr="00194318">
              <w:rPr>
                <w:b/>
                <w:i/>
              </w:rPr>
              <w:t>щу</w:t>
            </w:r>
            <w:proofErr w:type="spellEnd"/>
            <w:r w:rsidRPr="00194318">
              <w:t>; непроверяемые гласные и согласные (перечень слов в орфографическом словаре учебника);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правильно</w:t>
            </w:r>
            <w:r w:rsidRPr="00194318">
              <w:rPr>
                <w:spacing w:val="-4"/>
              </w:rPr>
              <w:t xml:space="preserve"> </w:t>
            </w:r>
            <w:r w:rsidRPr="00194318">
              <w:t>списывать</w:t>
            </w:r>
            <w:r w:rsidRPr="00194318">
              <w:rPr>
                <w:spacing w:val="-5"/>
              </w:rPr>
              <w:t xml:space="preserve"> </w:t>
            </w:r>
            <w:r w:rsidRPr="00194318">
              <w:t>(без</w:t>
            </w:r>
            <w:r w:rsidRPr="00194318">
              <w:rPr>
                <w:spacing w:val="-5"/>
              </w:rPr>
              <w:t xml:space="preserve"> </w:t>
            </w:r>
            <w:r w:rsidRPr="00194318">
              <w:t>пропусков</w:t>
            </w:r>
            <w:r w:rsidRPr="00194318">
              <w:rPr>
                <w:spacing w:val="-5"/>
              </w:rPr>
              <w:t xml:space="preserve"> </w:t>
            </w:r>
            <w:r w:rsidRPr="00194318">
              <w:t>и</w:t>
            </w:r>
            <w:r w:rsidRPr="00194318">
              <w:rPr>
                <w:spacing w:val="-4"/>
              </w:rPr>
              <w:t xml:space="preserve"> </w:t>
            </w:r>
            <w:r w:rsidRPr="00194318">
              <w:t>искажений</w:t>
            </w:r>
            <w:r w:rsidRPr="00194318">
              <w:rPr>
                <w:spacing w:val="-4"/>
              </w:rPr>
              <w:t xml:space="preserve"> </w:t>
            </w:r>
            <w:r w:rsidRPr="00194318">
              <w:t>букв)</w:t>
            </w:r>
            <w:r w:rsidRPr="00194318">
              <w:rPr>
                <w:spacing w:val="-5"/>
              </w:rPr>
              <w:t xml:space="preserve"> </w:t>
            </w:r>
            <w:r w:rsidRPr="00194318">
              <w:t>слова</w:t>
            </w:r>
            <w:r w:rsidRPr="00194318">
              <w:rPr>
                <w:spacing w:val="-4"/>
              </w:rPr>
              <w:t xml:space="preserve"> </w:t>
            </w:r>
            <w:r w:rsidRPr="00194318">
              <w:t>и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предложения,</w:t>
            </w:r>
            <w:r w:rsidRPr="00194318">
              <w:rPr>
                <w:spacing w:val="-4"/>
              </w:rPr>
              <w:t xml:space="preserve"> </w:t>
            </w:r>
            <w:r w:rsidRPr="00194318">
              <w:t>тексты</w:t>
            </w:r>
            <w:r w:rsidRPr="00194318">
              <w:rPr>
                <w:spacing w:val="-4"/>
              </w:rPr>
              <w:t xml:space="preserve"> </w:t>
            </w:r>
            <w:r w:rsidRPr="00194318">
              <w:t>объёмом не более 25 слов;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писать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под</w:t>
            </w:r>
            <w:r w:rsidRPr="00194318">
              <w:rPr>
                <w:spacing w:val="-4"/>
              </w:rPr>
              <w:t xml:space="preserve"> </w:t>
            </w:r>
            <w:r w:rsidRPr="00194318">
              <w:t>диктовку</w:t>
            </w:r>
            <w:r w:rsidRPr="00194318">
              <w:rPr>
                <w:spacing w:val="-3"/>
              </w:rPr>
              <w:t xml:space="preserve"> </w:t>
            </w:r>
            <w:r w:rsidRPr="00194318">
              <w:t>(без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пропусков</w:t>
            </w:r>
            <w:r w:rsidRPr="00194318">
              <w:rPr>
                <w:spacing w:val="-4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искажений</w:t>
            </w:r>
            <w:r w:rsidRPr="00194318">
              <w:rPr>
                <w:spacing w:val="-3"/>
              </w:rPr>
              <w:t xml:space="preserve"> </w:t>
            </w:r>
            <w:r w:rsidRPr="00194318">
              <w:t>букв)</w:t>
            </w:r>
            <w:r w:rsidRPr="00194318">
              <w:rPr>
                <w:spacing w:val="-4"/>
              </w:rPr>
              <w:t xml:space="preserve"> </w:t>
            </w:r>
            <w:r w:rsidRPr="00194318">
              <w:t>слова,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предложения</w:t>
            </w:r>
            <w:r w:rsidRPr="00194318">
              <w:rPr>
                <w:spacing w:val="-4"/>
              </w:rPr>
              <w:t xml:space="preserve"> </w:t>
            </w:r>
            <w:r w:rsidRPr="00194318">
              <w:t>из</w:t>
            </w:r>
            <w:r w:rsidRPr="00194318">
              <w:rPr>
                <w:spacing w:val="40"/>
              </w:rPr>
              <w:t xml:space="preserve"> </w:t>
            </w:r>
            <w:r w:rsidRPr="00194318">
              <w:t>3—5</w:t>
            </w:r>
            <w:r w:rsidRPr="00194318">
              <w:rPr>
                <w:spacing w:val="40"/>
              </w:rPr>
              <w:t xml:space="preserve"> </w:t>
            </w:r>
            <w:r w:rsidRPr="00194318">
              <w:t>слов, тексты</w:t>
            </w:r>
            <w:r w:rsidRPr="00194318">
              <w:rPr>
                <w:spacing w:val="40"/>
              </w:rPr>
              <w:t xml:space="preserve"> </w:t>
            </w:r>
            <w:r w:rsidRPr="00194318">
              <w:t>объёмом</w:t>
            </w:r>
            <w:r w:rsidRPr="00194318">
              <w:rPr>
                <w:spacing w:val="40"/>
              </w:rPr>
              <w:t xml:space="preserve"> </w:t>
            </w:r>
            <w:r w:rsidRPr="00194318">
              <w:t>не</w:t>
            </w:r>
            <w:r w:rsidRPr="00194318">
              <w:rPr>
                <w:spacing w:val="40"/>
              </w:rPr>
              <w:t xml:space="preserve"> </w:t>
            </w:r>
            <w:r w:rsidRPr="00194318">
              <w:t>более 20 слов, правописание которых не расходится с произношением;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находить</w:t>
            </w:r>
            <w:r w:rsidRPr="00194318">
              <w:rPr>
                <w:spacing w:val="-6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исправлять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ошибки</w:t>
            </w:r>
            <w:r w:rsidRPr="00194318">
              <w:rPr>
                <w:spacing w:val="-2"/>
              </w:rPr>
              <w:t xml:space="preserve"> </w:t>
            </w:r>
            <w:r w:rsidRPr="00194318">
              <w:t>на</w:t>
            </w:r>
            <w:r w:rsidRPr="00194318">
              <w:rPr>
                <w:spacing w:val="-3"/>
              </w:rPr>
              <w:t xml:space="preserve"> </w:t>
            </w:r>
            <w:r w:rsidRPr="00194318">
              <w:t>изученные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правила,</w:t>
            </w:r>
            <w:r w:rsidRPr="00194318">
              <w:rPr>
                <w:spacing w:val="-2"/>
              </w:rPr>
              <w:t xml:space="preserve"> описки;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понимать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прослушанный</w:t>
            </w:r>
            <w:r w:rsidRPr="00194318">
              <w:rPr>
                <w:spacing w:val="-3"/>
              </w:rPr>
              <w:t xml:space="preserve"> </w:t>
            </w:r>
            <w:r w:rsidRPr="00194318">
              <w:rPr>
                <w:spacing w:val="-2"/>
              </w:rPr>
              <w:t>текст;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  <w:tab w:val="left" w:pos="70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читать</w:t>
            </w:r>
            <w:r w:rsidRPr="00194318">
              <w:rPr>
                <w:spacing w:val="-4"/>
              </w:rPr>
              <w:t xml:space="preserve"> </w:t>
            </w:r>
            <w:r w:rsidRPr="00194318">
              <w:t>вслух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про</w:t>
            </w:r>
            <w:r w:rsidRPr="00194318">
              <w:rPr>
                <w:spacing w:val="-3"/>
              </w:rPr>
              <w:t xml:space="preserve"> </w:t>
            </w:r>
            <w:r w:rsidRPr="00194318">
              <w:t>себя</w:t>
            </w:r>
            <w:r w:rsidRPr="00194318">
              <w:rPr>
                <w:spacing w:val="-4"/>
              </w:rPr>
              <w:t xml:space="preserve"> </w:t>
            </w:r>
            <w:r w:rsidRPr="00194318">
              <w:t>(с</w:t>
            </w:r>
            <w:r w:rsidRPr="00194318">
              <w:rPr>
                <w:spacing w:val="-3"/>
              </w:rPr>
              <w:t xml:space="preserve"> </w:t>
            </w:r>
            <w:r w:rsidRPr="00194318">
              <w:t>пониманием)</w:t>
            </w:r>
            <w:r w:rsidRPr="00194318">
              <w:rPr>
                <w:spacing w:val="-4"/>
              </w:rPr>
              <w:t xml:space="preserve"> </w:t>
            </w:r>
            <w:r w:rsidRPr="00194318">
              <w:t>короткие</w:t>
            </w:r>
            <w:r w:rsidRPr="00194318">
              <w:rPr>
                <w:spacing w:val="-3"/>
              </w:rPr>
              <w:t xml:space="preserve"> </w:t>
            </w:r>
            <w:r w:rsidRPr="00194318">
              <w:t>тексты</w:t>
            </w:r>
            <w:r w:rsidRPr="00194318">
              <w:rPr>
                <w:spacing w:val="-3"/>
              </w:rPr>
              <w:t xml:space="preserve"> </w:t>
            </w:r>
            <w:r w:rsidRPr="00194318">
              <w:t>с</w:t>
            </w:r>
            <w:r w:rsidRPr="00194318">
              <w:rPr>
                <w:spacing w:val="-3"/>
              </w:rPr>
              <w:t xml:space="preserve"> </w:t>
            </w:r>
            <w:r w:rsidRPr="00194318">
              <w:t>соблюдением</w:t>
            </w:r>
            <w:r w:rsidRPr="00194318">
              <w:rPr>
                <w:spacing w:val="-3"/>
              </w:rPr>
              <w:t xml:space="preserve"> </w:t>
            </w:r>
            <w:r w:rsidRPr="00194318">
              <w:t>интонации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3"/>
              </w:rPr>
              <w:t xml:space="preserve"> </w:t>
            </w:r>
            <w:r w:rsidRPr="00194318">
              <w:t>пауз</w:t>
            </w:r>
            <w:r w:rsidRPr="00194318">
              <w:rPr>
                <w:spacing w:val="-4"/>
              </w:rPr>
              <w:t xml:space="preserve"> </w:t>
            </w:r>
            <w:r w:rsidRPr="00194318">
              <w:t>в соответствии со знаками препинания в конце предложения;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находить</w:t>
            </w:r>
            <w:r w:rsidRPr="00194318">
              <w:rPr>
                <w:spacing w:val="-7"/>
              </w:rPr>
              <w:t xml:space="preserve"> </w:t>
            </w:r>
            <w:r w:rsidRPr="00194318">
              <w:t>в</w:t>
            </w:r>
            <w:r w:rsidRPr="00194318">
              <w:rPr>
                <w:spacing w:val="-4"/>
              </w:rPr>
              <w:t xml:space="preserve"> </w:t>
            </w:r>
            <w:r w:rsidRPr="00194318">
              <w:t>тексте</w:t>
            </w:r>
            <w:r w:rsidRPr="00194318">
              <w:rPr>
                <w:spacing w:val="-3"/>
              </w:rPr>
              <w:t xml:space="preserve"> </w:t>
            </w:r>
            <w:r w:rsidRPr="00194318">
              <w:t>слова,</w:t>
            </w:r>
            <w:r w:rsidRPr="00194318">
              <w:rPr>
                <w:spacing w:val="-3"/>
              </w:rPr>
              <w:t xml:space="preserve"> </w:t>
            </w:r>
            <w:r w:rsidRPr="00194318">
              <w:t>значение</w:t>
            </w:r>
            <w:r w:rsidRPr="00194318">
              <w:rPr>
                <w:spacing w:val="-3"/>
              </w:rPr>
              <w:t xml:space="preserve"> </w:t>
            </w:r>
            <w:r w:rsidRPr="00194318">
              <w:t>которых</w:t>
            </w:r>
            <w:r w:rsidRPr="00194318">
              <w:rPr>
                <w:spacing w:val="-3"/>
              </w:rPr>
              <w:t xml:space="preserve"> </w:t>
            </w:r>
            <w:r w:rsidRPr="00194318">
              <w:t>требует</w:t>
            </w:r>
            <w:r w:rsidRPr="00194318">
              <w:rPr>
                <w:spacing w:val="-4"/>
              </w:rPr>
              <w:t xml:space="preserve"> </w:t>
            </w:r>
            <w:r w:rsidRPr="00194318">
              <w:rPr>
                <w:spacing w:val="-2"/>
              </w:rPr>
              <w:t>уточнения;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составлять</w:t>
            </w:r>
            <w:r w:rsidRPr="00194318">
              <w:rPr>
                <w:spacing w:val="-5"/>
              </w:rPr>
              <w:t xml:space="preserve"> </w:t>
            </w:r>
            <w:r w:rsidRPr="00194318">
              <w:t>предложение</w:t>
            </w:r>
            <w:r w:rsidRPr="00194318">
              <w:rPr>
                <w:spacing w:val="-3"/>
              </w:rPr>
              <w:t xml:space="preserve"> </w:t>
            </w:r>
            <w:r w:rsidRPr="00194318">
              <w:t>из</w:t>
            </w:r>
            <w:r w:rsidRPr="00194318">
              <w:rPr>
                <w:spacing w:val="-4"/>
              </w:rPr>
              <w:t xml:space="preserve"> </w:t>
            </w:r>
            <w:r w:rsidRPr="00194318">
              <w:t>набора</w:t>
            </w:r>
            <w:r w:rsidRPr="00194318">
              <w:rPr>
                <w:spacing w:val="-3"/>
              </w:rPr>
              <w:t xml:space="preserve"> </w:t>
            </w:r>
            <w:r w:rsidRPr="00194318">
              <w:t>форм</w:t>
            </w:r>
            <w:r w:rsidRPr="00194318">
              <w:rPr>
                <w:spacing w:val="-3"/>
              </w:rPr>
              <w:t xml:space="preserve"> </w:t>
            </w:r>
            <w:r w:rsidRPr="00194318">
              <w:rPr>
                <w:spacing w:val="-4"/>
              </w:rPr>
              <w:t>слов;</w:t>
            </w:r>
          </w:p>
          <w:p w:rsidR="00766247" w:rsidRPr="00194318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устно</w:t>
            </w:r>
            <w:r w:rsidRPr="00194318">
              <w:rPr>
                <w:spacing w:val="-5"/>
              </w:rPr>
              <w:t xml:space="preserve"> </w:t>
            </w:r>
            <w:r w:rsidRPr="00194318">
              <w:t>составлять</w:t>
            </w:r>
            <w:r w:rsidRPr="00194318">
              <w:rPr>
                <w:spacing w:val="-4"/>
              </w:rPr>
              <w:t xml:space="preserve"> </w:t>
            </w:r>
            <w:r w:rsidRPr="00194318">
              <w:t>текст</w:t>
            </w:r>
            <w:r w:rsidRPr="00194318">
              <w:rPr>
                <w:spacing w:val="-4"/>
              </w:rPr>
              <w:t xml:space="preserve"> </w:t>
            </w:r>
            <w:r w:rsidRPr="00194318">
              <w:t>из</w:t>
            </w:r>
            <w:r w:rsidRPr="00194318">
              <w:rPr>
                <w:spacing w:val="-4"/>
              </w:rPr>
              <w:t xml:space="preserve"> </w:t>
            </w:r>
            <w:r w:rsidRPr="00194318">
              <w:t>3—5</w:t>
            </w:r>
            <w:r w:rsidRPr="00194318">
              <w:rPr>
                <w:spacing w:val="-3"/>
              </w:rPr>
              <w:t xml:space="preserve"> </w:t>
            </w:r>
            <w:r w:rsidRPr="00194318">
              <w:t>предложений</w:t>
            </w:r>
            <w:r w:rsidRPr="00194318">
              <w:rPr>
                <w:spacing w:val="-3"/>
              </w:rPr>
              <w:t xml:space="preserve"> </w:t>
            </w:r>
            <w:r w:rsidRPr="00194318">
              <w:t>по</w:t>
            </w:r>
            <w:r w:rsidRPr="00194318">
              <w:rPr>
                <w:spacing w:val="-3"/>
              </w:rPr>
              <w:t xml:space="preserve"> </w:t>
            </w:r>
            <w:r w:rsidRPr="00194318">
              <w:t>сюжетным</w:t>
            </w:r>
            <w:r w:rsidRPr="00194318">
              <w:rPr>
                <w:spacing w:val="-3"/>
              </w:rPr>
              <w:t xml:space="preserve"> </w:t>
            </w:r>
            <w:r w:rsidRPr="00194318">
              <w:t>картинкам</w:t>
            </w:r>
            <w:r w:rsidRPr="00194318">
              <w:rPr>
                <w:spacing w:val="-3"/>
              </w:rPr>
              <w:t xml:space="preserve"> </w:t>
            </w:r>
            <w:r w:rsidRPr="00194318">
              <w:t>и</w:t>
            </w:r>
            <w:r w:rsidRPr="00194318">
              <w:rPr>
                <w:spacing w:val="-2"/>
              </w:rPr>
              <w:t xml:space="preserve"> наблюдениям;</w:t>
            </w:r>
          </w:p>
          <w:p w:rsidR="00766247" w:rsidRDefault="00766247" w:rsidP="00766247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autoSpaceDE w:val="0"/>
              <w:autoSpaceDN w:val="0"/>
              <w:ind w:left="0" w:firstLine="0"/>
              <w:contextualSpacing w:val="0"/>
              <w:jc w:val="both"/>
            </w:pPr>
            <w:r w:rsidRPr="00194318">
              <w:t>использовать</w:t>
            </w:r>
            <w:r w:rsidRPr="00194318">
              <w:rPr>
                <w:spacing w:val="-6"/>
              </w:rPr>
              <w:t xml:space="preserve"> </w:t>
            </w:r>
            <w:r w:rsidRPr="00194318">
              <w:t>изученные</w:t>
            </w:r>
            <w:r w:rsidRPr="00194318">
              <w:rPr>
                <w:spacing w:val="-3"/>
              </w:rPr>
              <w:t xml:space="preserve"> </w:t>
            </w:r>
            <w:r w:rsidRPr="00194318">
              <w:t>понятия</w:t>
            </w:r>
            <w:r w:rsidRPr="00194318">
              <w:rPr>
                <w:spacing w:val="-4"/>
              </w:rPr>
              <w:t xml:space="preserve"> </w:t>
            </w:r>
            <w:r w:rsidRPr="00194318">
              <w:t>в</w:t>
            </w:r>
            <w:r w:rsidRPr="00194318">
              <w:rPr>
                <w:spacing w:val="-4"/>
              </w:rPr>
              <w:t xml:space="preserve"> </w:t>
            </w:r>
            <w:r w:rsidRPr="00194318">
              <w:t>процессе</w:t>
            </w:r>
            <w:r w:rsidRPr="00194318"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задач.</w:t>
            </w:r>
          </w:p>
          <w:p w:rsidR="006F4EA3" w:rsidRPr="00C054EF" w:rsidRDefault="006F4EA3" w:rsidP="00766247">
            <w:pPr>
              <w:pStyle w:val="a4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ind w:left="0"/>
              <w:contextualSpacing w:val="0"/>
              <w:jc w:val="both"/>
            </w:pPr>
          </w:p>
        </w:tc>
      </w:tr>
      <w:bookmarkEnd w:id="1"/>
    </w:tbl>
    <w:p w:rsidR="006F4EA3" w:rsidRPr="00C054EF" w:rsidRDefault="006F4EA3" w:rsidP="00C0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A3" w:rsidRPr="00C054EF" w:rsidSect="00C0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C3B8F"/>
    <w:multiLevelType w:val="hybridMultilevel"/>
    <w:tmpl w:val="15721882"/>
    <w:lvl w:ilvl="0" w:tplc="9D5074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D8C4F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7A7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26A43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C0876B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73CE9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A9C0BA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93A108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5C672C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4C813767"/>
    <w:multiLevelType w:val="hybridMultilevel"/>
    <w:tmpl w:val="619E4950"/>
    <w:lvl w:ilvl="0" w:tplc="1A1AD5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2640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C8AF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0E4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D28B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BB62D9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AB25C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BDA7F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E7A47F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677585F"/>
    <w:multiLevelType w:val="hybridMultilevel"/>
    <w:tmpl w:val="0CC0A830"/>
    <w:lvl w:ilvl="0" w:tplc="4DEAA0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25C97"/>
    <w:multiLevelType w:val="hybridMultilevel"/>
    <w:tmpl w:val="AFD62564"/>
    <w:lvl w:ilvl="0" w:tplc="DB3AEBF2">
      <w:numFmt w:val="bullet"/>
      <w:lvlText w:val="—"/>
      <w:lvlJc w:val="left"/>
      <w:pPr>
        <w:ind w:left="48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834E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2825800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462E65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7BB2F28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0E4BEB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5726E8D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82493B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860B0F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51B58"/>
    <w:rsid w:val="0009070C"/>
    <w:rsid w:val="000D036A"/>
    <w:rsid w:val="00133D5E"/>
    <w:rsid w:val="00156AE4"/>
    <w:rsid w:val="00174F16"/>
    <w:rsid w:val="00186725"/>
    <w:rsid w:val="001C27F8"/>
    <w:rsid w:val="001D4D9F"/>
    <w:rsid w:val="00280F1F"/>
    <w:rsid w:val="002E4ABB"/>
    <w:rsid w:val="002E4BE1"/>
    <w:rsid w:val="00304C42"/>
    <w:rsid w:val="00355D84"/>
    <w:rsid w:val="0042063F"/>
    <w:rsid w:val="00422B5A"/>
    <w:rsid w:val="00485121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247"/>
    <w:rsid w:val="00766C3B"/>
    <w:rsid w:val="0077152D"/>
    <w:rsid w:val="00771799"/>
    <w:rsid w:val="007E4F17"/>
    <w:rsid w:val="007F24CA"/>
    <w:rsid w:val="00800324"/>
    <w:rsid w:val="00833A98"/>
    <w:rsid w:val="00837B36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054EF"/>
    <w:rsid w:val="00C75EC5"/>
    <w:rsid w:val="00C77194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05615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6B90"/>
  <w15:docId w15:val="{747AA775-1351-4B01-94AA-80C349B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character" w:customStyle="1" w:styleId="markedcontent">
    <w:name w:val="markedcontent"/>
    <w:basedOn w:val="a0"/>
    <w:rsid w:val="002E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25</cp:revision>
  <dcterms:created xsi:type="dcterms:W3CDTF">2014-09-03T06:01:00Z</dcterms:created>
  <dcterms:modified xsi:type="dcterms:W3CDTF">2022-12-01T05:42:00Z</dcterms:modified>
</cp:coreProperties>
</file>