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E2" w:rsidRPr="001C3AF1" w:rsidRDefault="008F4EEA" w:rsidP="001C3AF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38082532"/>
      <w:r w:rsidRPr="001C3AF1">
        <w:rPr>
          <w:rFonts w:ascii="Times New Roman" w:hAnsi="Times New Roman" w:cs="Times New Roman"/>
          <w:b/>
          <w:sz w:val="28"/>
          <w:szCs w:val="28"/>
        </w:rPr>
        <w:t>Нормативно-</w:t>
      </w:r>
      <w:bookmarkStart w:id="1" w:name="_GoBack"/>
      <w:bookmarkEnd w:id="1"/>
      <w:r w:rsidRPr="001C3AF1">
        <w:rPr>
          <w:rFonts w:ascii="Times New Roman" w:hAnsi="Times New Roman" w:cs="Times New Roman"/>
          <w:b/>
          <w:sz w:val="28"/>
          <w:szCs w:val="28"/>
        </w:rPr>
        <w:t>правовые основы реализации дополнительных общеобразовательных (общеразвивающих) программ</w:t>
      </w:r>
      <w:bookmarkEnd w:id="0"/>
    </w:p>
    <w:p w:rsidR="001641E2" w:rsidRDefault="008F4EEA">
      <w:pPr>
        <w:pStyle w:val="14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Федеральным законом РФ от 29 декабря 2012 года № 273-ФЗ «Об образовании в Российской Федерации» (далее – Ф</w:t>
      </w:r>
      <w:r w:rsidR="0013645B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>), дополнительное образование –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  <w:r>
        <w:rPr>
          <w:i/>
          <w:color w:val="000000"/>
          <w:sz w:val="28"/>
        </w:rPr>
        <w:t xml:space="preserve"> (ФЗ гл.1 ст.2 п.14).</w:t>
      </w:r>
      <w:r>
        <w:rPr>
          <w:color w:val="auto"/>
          <w:sz w:val="28"/>
          <w:szCs w:val="28"/>
        </w:rPr>
        <w:t xml:space="preserve"> </w:t>
      </w:r>
    </w:p>
    <w:p w:rsidR="001641E2" w:rsidRDefault="008F4EEA">
      <w:pPr>
        <w:pStyle w:val="14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пунктом 1 статьи 28 Федерального закона «образовательная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организации». Согласно пункту 4 статьи 75 главы 10 Федерального Закона, «</w:t>
      </w:r>
      <w:r w:rsidR="00F56066" w:rsidRPr="00F56066">
        <w:rPr>
          <w:color w:val="auto"/>
          <w:sz w:val="28"/>
          <w:szCs w:val="28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</w:t>
      </w:r>
      <w:r>
        <w:rPr>
          <w:color w:val="auto"/>
          <w:sz w:val="28"/>
          <w:szCs w:val="28"/>
        </w:rPr>
        <w:t>».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Дополнительное образование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включает в себя такие подвиды, как дополнительное образование детей и взрослых и дополнительное профессиональное образование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(ФЗ гл.2 ст.10 п. 6).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="00AB4EF9" w:rsidRPr="00AB4E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</w:t>
      </w:r>
      <w:r w:rsidR="00AB4EF9" w:rsidRPr="00AB4EF9">
        <w:rPr>
          <w:rFonts w:ascii="Times New Roman" w:eastAsia="Times New Roman" w:hAnsi="Times New Roman" w:cs="Times New Roman"/>
          <w:i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(ФЗ гл.1 ст.2 п. 9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дополнительным образовательным программам </w:t>
      </w:r>
      <w:r>
        <w:rPr>
          <w:rFonts w:ascii="Times New Roman" w:eastAsia="Times New Roman" w:hAnsi="Times New Roman" w:cs="Times New Roman"/>
          <w:color w:val="000000"/>
          <w:sz w:val="28"/>
        </w:rPr>
        <w:t>относятся:</w:t>
      </w:r>
    </w:p>
    <w:p w:rsidR="001641E2" w:rsidRDefault="00A04AD1" w:rsidP="00A04AD1">
      <w:pPr>
        <w:pStyle w:val="af6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left="0" w:right="3" w:firstLine="709"/>
        <w:jc w:val="both"/>
      </w:pPr>
      <w:r>
        <w:rPr>
          <w:color w:val="000000"/>
          <w:sz w:val="28"/>
        </w:rPr>
        <w:lastRenderedPageBreak/>
        <w:t>Д</w:t>
      </w:r>
      <w:r w:rsidRPr="00A04AD1">
        <w:rPr>
          <w:color w:val="000000"/>
          <w:sz w:val="28"/>
        </w:rPr>
        <w:t xml:space="preserve">ополнительные общеобразовательные программы - дополнительные общеразвивающие программы, дополнительные предпрофессиональные программы в области искусств, дополнительные образовательные </w:t>
      </w:r>
      <w:r>
        <w:rPr>
          <w:color w:val="000000"/>
          <w:sz w:val="28"/>
        </w:rPr>
        <w:t>программы спортивной подготовки.</w:t>
      </w:r>
    </w:p>
    <w:p w:rsidR="001641E2" w:rsidRDefault="008F4EEA" w:rsidP="00A04AD1">
      <w:pPr>
        <w:pStyle w:val="af6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left="0" w:right="3" w:firstLine="709"/>
        <w:jc w:val="both"/>
      </w:pPr>
      <w:r>
        <w:rPr>
          <w:color w:val="000000"/>
          <w:sz w:val="28"/>
        </w:rPr>
        <w:t xml:space="preserve">дополнительные профессиональные программы </w:t>
      </w:r>
      <w:r w:rsidR="00F8397E">
        <w:rPr>
          <w:rFonts w:eastAsia="Calibri"/>
          <w:sz w:val="28"/>
          <w:szCs w:val="28"/>
        </w:rPr>
        <w:t>–</w:t>
      </w:r>
      <w:r>
        <w:rPr>
          <w:color w:val="000000"/>
          <w:sz w:val="28"/>
        </w:rPr>
        <w:t xml:space="preserve"> программы повышения квалификации, программы профессиональной переподготовки </w:t>
      </w:r>
      <w:r>
        <w:rPr>
          <w:i/>
          <w:color w:val="000000"/>
          <w:sz w:val="28"/>
        </w:rPr>
        <w:t>(ФЗ гл.2 ст.12 п.4).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5" w:after="0"/>
        <w:ind w:right="3" w:firstLine="70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Дополнительные общеобразовательные общеразвивающие программы имеют право реализовывать образовательные организации любых типов: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5" w:after="0"/>
        <w:ind w:right="3" w:firstLine="7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дошкольные образовательные организации; 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5" w:after="0"/>
        <w:ind w:right="3" w:firstLine="7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общеобразовательные организации; 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5" w:after="0"/>
        <w:ind w:right="3" w:firstLine="7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профессиональные образовательные организации; 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5" w:after="0"/>
        <w:ind w:right="3" w:firstLine="7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образовательные организации высшего образования; 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5" w:after="0"/>
        <w:ind w:right="3" w:firstLine="7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организации дополнительного образования; 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5" w:after="0"/>
        <w:ind w:right="3" w:firstLine="7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организации дополнительного профессионального образования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ФЗ гл.3 ст.23 п.3,4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); </w:t>
      </w:r>
    </w:p>
    <w:p w:rsidR="001641E2" w:rsidRDefault="008F4EEA" w:rsidP="00A04A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5" w:after="0"/>
        <w:ind w:right="3" w:firstLine="7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также организации, осуществляющие лечение, оздоровление и (или) отдых, организации, осуществляющие социальное обслуживание</w:t>
      </w:r>
      <w:r w:rsidR="004C782E">
        <w:rPr>
          <w:rFonts w:ascii="Times New Roman" w:eastAsia="Times New Roman" w:hAnsi="Times New Roman" w:cs="Times New Roman"/>
          <w:color w:val="000000"/>
          <w:sz w:val="28"/>
        </w:rPr>
        <w:t>, включая организации для детей</w:t>
      </w:r>
      <w:r w:rsidR="004C782E">
        <w:rPr>
          <w:rFonts w:eastAsia="Calibri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сирот и детей, оставшихся без попечения родителей,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иные юридические лица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ФЗ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гл.3 ст.31 п. 3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A04AD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41E2" w:rsidRDefault="00A04A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7"/>
        <w:jc w:val="both"/>
      </w:pPr>
      <w:r w:rsidRPr="00A04AD1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Дополнительные общеобразовательные программы подразделяются на дополнительные общеразвивающие программы, дополнительные предпрофессиональные программы в области искусств и дополнительные образовательные программы спортивной подготовки. </w:t>
      </w:r>
      <w:r w:rsidRPr="00A04AD1">
        <w:rPr>
          <w:rFonts w:ascii="Times New Roman" w:eastAsia="Times New Roman" w:hAnsi="Times New Roman" w:cs="Times New Roman"/>
          <w:color w:val="000000"/>
          <w:sz w:val="28"/>
        </w:rPr>
        <w:t>Дополнительные общеразвивающие программы реализуются для детей и для взрослых. Дополнительные предпрофессиональные программы в области искусств реализуются для детей. Дополнительные образовательные программы спортивной подготовки реализуются для детей и для взрослых.</w:t>
      </w:r>
      <w:r w:rsidRPr="00A04AD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8F4EEA">
        <w:rPr>
          <w:rFonts w:ascii="Times New Roman" w:eastAsia="Times New Roman" w:hAnsi="Times New Roman" w:cs="Times New Roman"/>
          <w:i/>
          <w:color w:val="000000"/>
          <w:sz w:val="28"/>
        </w:rPr>
        <w:t>(ФЗ гл.10 ст.75 п.2).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Дополнительные общеобразовательные программы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зависимости от содержания, преобладающих видов деятельности могут быть следующих направленностей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(Порядок, п.</w:t>
      </w:r>
      <w:r w:rsidR="00CF2D2A">
        <w:rPr>
          <w:rFonts w:ascii="Times New Roman" w:eastAsia="Times New Roman" w:hAnsi="Times New Roman" w:cs="Times New Roman"/>
          <w:i/>
          <w:color w:val="000000"/>
          <w:sz w:val="28"/>
        </w:rPr>
        <w:t>11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):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технической, 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естественнонаучной, 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физкультурно-спортивной, 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художественной, </w:t>
      </w:r>
    </w:p>
    <w:p w:rsidR="001641E2" w:rsidRDefault="00431F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туристско-</w:t>
      </w:r>
      <w:r w:rsidR="008F4EEA">
        <w:rPr>
          <w:rFonts w:ascii="Times New Roman" w:eastAsia="Times New Roman" w:hAnsi="Times New Roman" w:cs="Times New Roman"/>
          <w:color w:val="000000"/>
          <w:sz w:val="28"/>
        </w:rPr>
        <w:t xml:space="preserve">краеведческой, </w:t>
      </w:r>
    </w:p>
    <w:p w:rsidR="009B38C0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социально-гуманитарн</w:t>
      </w:r>
      <w:r w:rsidR="00431F6C">
        <w:rPr>
          <w:rFonts w:ascii="Times New Roman" w:eastAsia="Times New Roman" w:hAnsi="Times New Roman" w:cs="Times New Roman"/>
          <w:color w:val="000000"/>
          <w:sz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Направленность (профиль) образования </w:t>
      </w:r>
      <w:r w:rsidR="00431F6C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(ФЗ, </w:t>
      </w:r>
      <w:r w:rsidR="00CF2D2A">
        <w:rPr>
          <w:rFonts w:ascii="Times New Roman" w:eastAsia="Times New Roman" w:hAnsi="Times New Roman" w:cs="Times New Roman"/>
          <w:i/>
          <w:color w:val="000000"/>
          <w:sz w:val="28"/>
        </w:rPr>
        <w:t xml:space="preserve">гл. 1,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ст.</w:t>
      </w:r>
      <w:r w:rsidR="00CF2D2A">
        <w:rPr>
          <w:rFonts w:ascii="Times New Roman" w:eastAsia="Times New Roman" w:hAnsi="Times New Roman" w:cs="Times New Roman"/>
          <w:i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, п.25).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компетенции образовательной организации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относится 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разработка и утверждение образовательных программ образовательной организации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(ФЗ гл. </w:t>
      </w:r>
      <w:r w:rsidR="00CF2D2A">
        <w:rPr>
          <w:rFonts w:ascii="Times New Roman" w:eastAsia="Times New Roman" w:hAnsi="Times New Roman" w:cs="Times New Roman"/>
          <w:i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ст.28, п.</w:t>
      </w:r>
      <w:r w:rsidR="00307252">
        <w:rPr>
          <w:rFonts w:ascii="Times New Roman" w:eastAsia="Times New Roman" w:hAnsi="Times New Roman" w:cs="Times New Roman"/>
          <w:i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2" w:after="0"/>
        <w:ind w:right="3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Образовательные программы определяют содержание образования</w:t>
      </w:r>
      <w:r w:rsidR="0030725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307252" w:rsidRPr="00307252"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(ФЗ ст.12, п.1).</w:t>
      </w:r>
    </w:p>
    <w:p w:rsidR="001641E2" w:rsidRDefault="003072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7"/>
        <w:jc w:val="both"/>
      </w:pPr>
      <w:r w:rsidRPr="0030725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Содержание дополнительных общеразвивающих программ и сроки обучения по ним </w:t>
      </w:r>
      <w:r w:rsidRPr="00307252">
        <w:rPr>
          <w:rFonts w:ascii="Times New Roman" w:eastAsia="Times New Roman" w:hAnsi="Times New Roman" w:cs="Times New Roman"/>
          <w:color w:val="000000"/>
          <w:sz w:val="28"/>
        </w:rPr>
        <w:t xml:space="preserve">определяются образовательной программой, разработанной и утвержденной организацией, осуществляющей образовательную деятельность. </w:t>
      </w:r>
      <w:r w:rsidRPr="0030725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Содержание дополнительных предпрофессиональных программ в области искусств определяется образовательной программой, </w:t>
      </w:r>
      <w:r w:rsidRPr="00307252">
        <w:rPr>
          <w:rFonts w:ascii="Times New Roman" w:eastAsia="Times New Roman" w:hAnsi="Times New Roman" w:cs="Times New Roman"/>
          <w:color w:val="000000"/>
          <w:sz w:val="28"/>
        </w:rPr>
        <w:t>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  <w:r w:rsidRPr="0030725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Содержание дополнительных образовательных программ спортивной подготовки </w:t>
      </w:r>
      <w:r w:rsidRPr="00307252">
        <w:rPr>
          <w:rFonts w:ascii="Times New Roman" w:eastAsia="Times New Roman" w:hAnsi="Times New Roman" w:cs="Times New Roman"/>
          <w:color w:val="000000"/>
          <w:sz w:val="28"/>
        </w:rPr>
        <w:t>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подготовки.</w:t>
      </w:r>
      <w:r w:rsidR="008F4EE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F4EEA">
        <w:rPr>
          <w:rFonts w:ascii="Times New Roman" w:eastAsia="Times New Roman" w:hAnsi="Times New Roman" w:cs="Times New Roman"/>
          <w:i/>
          <w:color w:val="000000"/>
          <w:sz w:val="28"/>
        </w:rPr>
        <w:t>(ФЗ гл.10 ст.75 п.4).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Педагогические работники имеют </w:t>
      </w:r>
      <w:r>
        <w:rPr>
          <w:rFonts w:ascii="Times New Roman" w:eastAsia="Times New Roman" w:hAnsi="Times New Roman" w:cs="Times New Roman"/>
          <w:color w:val="1F1F1F"/>
          <w:sz w:val="28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(ФЗ гл. 5 ст.47 п.3,5).</w:t>
      </w:r>
    </w:p>
    <w:p w:rsidR="001641E2" w:rsidRPr="00F8397E" w:rsidRDefault="008F4EEA" w:rsidP="00F839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Организации, осуществляющие образовательную деятельность,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обновляют </w:t>
      </w:r>
      <w:r>
        <w:rPr>
          <w:rFonts w:ascii="Times New Roman" w:eastAsia="Times New Roman" w:hAnsi="Times New Roman" w:cs="Times New Roman"/>
          <w:color w:val="000000"/>
          <w:sz w:val="28"/>
        </w:rPr>
        <w:t>дополнительные общеобразовательные программы с учетом развития науки, техники, культуры, экономики, технологий и социальной сферы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Порядок п.1</w:t>
      </w:r>
      <w:r w:rsidR="008222A3">
        <w:rPr>
          <w:rFonts w:ascii="Times New Roman" w:eastAsia="Times New Roman" w:hAnsi="Times New Roman" w:cs="Times New Roman"/>
          <w:i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Обновление и утверждение дополнительной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общеобразовательной общеразвивающей программы осуществляется до начала нового учебного года.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color w:val="000000"/>
          <w:sz w:val="28"/>
        </w:rPr>
        <w:t>является локальным нормативным документом, поэтому она должна пройти проверку и утверждение в определенном порядке:</w:t>
      </w:r>
    </w:p>
    <w:p w:rsidR="001641E2" w:rsidRDefault="008F4EEA" w:rsidP="008F4EEA">
      <w:pPr>
        <w:pStyle w:val="af6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0"/>
        </w:tabs>
        <w:spacing w:before="1"/>
        <w:ind w:left="0" w:right="3" w:firstLine="709"/>
        <w:jc w:val="both"/>
      </w:pPr>
      <w:r>
        <w:rPr>
          <w:color w:val="000000"/>
          <w:sz w:val="28"/>
        </w:rPr>
        <w:t xml:space="preserve">Внутренняя экспертиза </w:t>
      </w:r>
      <w:r w:rsidR="00431F6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это анализ качества документа, его соответствия уставу образовательного учреждения, действующим нормативно-правовым документам и требованиям к содержанию дополнительного образования детей. По итогам обсуждения на образовательную программу может быть представлена рецензия внутренней экспертизы.</w:t>
      </w:r>
    </w:p>
    <w:p w:rsidR="001641E2" w:rsidRDefault="008F4EEA" w:rsidP="008F4EEA">
      <w:pPr>
        <w:pStyle w:val="af6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0"/>
        </w:tabs>
        <w:spacing w:before="1"/>
        <w:ind w:left="0" w:right="3" w:firstLine="709"/>
        <w:jc w:val="both"/>
      </w:pPr>
      <w:r>
        <w:rPr>
          <w:color w:val="000000"/>
          <w:sz w:val="28"/>
        </w:rPr>
        <w:t>Внешняя экспертиза программы проводится специалистами в данной области деятельности через независимую оценку качества образования по реализации образовательных программ дополнительного образования детей. По результатам данной экспертизы может составляться рецензия, подтверждающая соответствие содержания и методики профильной подготовки детей современным требованиям в данной области деятельности, и перевод программы на персонифицированное финансирование.</w:t>
      </w:r>
    </w:p>
    <w:p w:rsidR="001641E2" w:rsidRDefault="008F4EEA" w:rsidP="008F4EEA">
      <w:pPr>
        <w:pStyle w:val="af6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0"/>
        </w:tabs>
        <w:spacing w:before="1"/>
        <w:ind w:left="0" w:right="3" w:firstLine="709"/>
        <w:jc w:val="both"/>
      </w:pPr>
      <w:r>
        <w:rPr>
          <w:color w:val="000000"/>
          <w:sz w:val="28"/>
        </w:rPr>
        <w:t>Обсуждение образовательной программы на заседании педагогического совета (методического совета) образовательной организации органа, полномочного по уставу рекомендовать к утверждению нормативные документы, регламентирующие образовательную деятельность.</w:t>
      </w:r>
    </w:p>
    <w:p w:rsidR="001641E2" w:rsidRDefault="008F4EEA" w:rsidP="008F4EEA">
      <w:pPr>
        <w:pStyle w:val="af6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0"/>
        </w:tabs>
        <w:ind w:left="0" w:right="3" w:firstLine="709"/>
        <w:jc w:val="both"/>
      </w:pPr>
      <w:r>
        <w:rPr>
          <w:color w:val="000000"/>
          <w:sz w:val="28"/>
        </w:rPr>
        <w:t>Решение о рекомендации образовательной программы к утверждению обязательно заносится в протокол педагогического совета (методического совета).</w:t>
      </w:r>
    </w:p>
    <w:p w:rsidR="001641E2" w:rsidRDefault="008F4EEA" w:rsidP="008F4EEA">
      <w:pPr>
        <w:pStyle w:val="af6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0"/>
        </w:tabs>
        <w:ind w:left="0" w:right="3" w:firstLine="709"/>
        <w:jc w:val="both"/>
      </w:pPr>
      <w:r>
        <w:rPr>
          <w:color w:val="000000"/>
          <w:sz w:val="28"/>
        </w:rPr>
        <w:t>Утверждение образовательной программы осуществляется в соответствии с локальным нормативным актом образовательной организации, регламентирующим утверждение программ. После утверждения дополнительная общеобразовательная программа считается полноценным нормативно-правовым документом образовательной организации, на реализацию этой программы выделяется финансирование.</w:t>
      </w:r>
    </w:p>
    <w:p w:rsidR="00431F6C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1" w:after="0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ресурсам посредством размещения их в информационно-телекоммуникационных сетях, в том числе на официальном сайте образовательной организации в сети </w:t>
      </w:r>
      <w:r w:rsidR="00431F6C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Интернет</w:t>
      </w:r>
      <w:r w:rsidR="00431F6C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431F6C" w:rsidRDefault="00431F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1" w:after="0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8F4EEA">
        <w:rPr>
          <w:rFonts w:ascii="Times New Roman" w:eastAsia="Times New Roman" w:hAnsi="Times New Roman" w:cs="Times New Roman"/>
          <w:color w:val="000000"/>
          <w:sz w:val="28"/>
        </w:rPr>
        <w:t xml:space="preserve"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 </w:t>
      </w:r>
    </w:p>
    <w:p w:rsidR="00431F6C" w:rsidRDefault="00431F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1" w:after="0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8F4EEA">
        <w:rPr>
          <w:rFonts w:ascii="Times New Roman" w:eastAsia="Times New Roman" w:hAnsi="Times New Roman" w:cs="Times New Roman"/>
          <w:color w:val="000000"/>
          <w:sz w:val="28"/>
        </w:rPr>
        <w:t xml:space="preserve">о численности обучающихся по реализуемым образовательным программам; </w:t>
      </w:r>
    </w:p>
    <w:p w:rsidR="001641E2" w:rsidRDefault="00431F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1"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8F4EEA">
        <w:rPr>
          <w:rFonts w:ascii="Times New Roman" w:eastAsia="Times New Roman" w:hAnsi="Times New Roman" w:cs="Times New Roman"/>
          <w:color w:val="000000"/>
          <w:sz w:val="28"/>
        </w:rPr>
        <w:t xml:space="preserve">о материально-техническом обеспечении образовательной деятельности </w:t>
      </w:r>
      <w:r w:rsidR="008F4EEA">
        <w:rPr>
          <w:rFonts w:ascii="Times New Roman" w:eastAsia="Times New Roman" w:hAnsi="Times New Roman" w:cs="Times New Roman"/>
          <w:i/>
          <w:color w:val="000000"/>
          <w:sz w:val="28"/>
        </w:rPr>
        <w:t>(ФЗ гл.3 ст.29, п.1, п.2). </w:t>
      </w:r>
      <w:r w:rsidR="008F4EEA">
        <w:rPr>
          <w:rFonts w:ascii="Times New Roman" w:eastAsia="Times New Roman" w:hAnsi="Times New Roman" w:cs="Times New Roman"/>
          <w:color w:val="000000"/>
          <w:sz w:val="28"/>
        </w:rPr>
        <w:t>На сайте организации размещается аннотация программы и ее копия.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Организации, осуществляющие образовательную деятельность, реализуют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дополнительные общеобразовательные программы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течение всего календарного года, включая каникулярное время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(Порядок п.</w:t>
      </w:r>
      <w:r w:rsidR="008222A3">
        <w:rPr>
          <w:rFonts w:ascii="Times New Roman" w:eastAsia="Times New Roman" w:hAnsi="Times New Roman" w:cs="Times New Roman"/>
          <w:i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при реализации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образовательных программ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методов и средств обучения и воспитания, образовательных технологий, наносящих вред физическому или психическому здоровью обучающихся, запрещается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(ФЗ гл.2 ст.13 п.9).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 реализации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образовательных программ 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используются различные образовательные технологии, в том числе дистанционные образовательные технологии, электронн</w:t>
      </w:r>
      <w:r w:rsidR="000936B6">
        <w:rPr>
          <w:rFonts w:ascii="Times New Roman" w:eastAsia="Times New Roman" w:hAnsi="Times New Roman" w:cs="Times New Roman"/>
          <w:color w:val="000000"/>
          <w:sz w:val="28"/>
        </w:rPr>
        <w:t>ое обучение с учетом требований, установленных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(Порядок п.1</w:t>
      </w:r>
      <w:r w:rsidR="00C141E2">
        <w:rPr>
          <w:rFonts w:ascii="Times New Roman" w:eastAsia="Times New Roman" w:hAnsi="Times New Roman" w:cs="Times New Roman"/>
          <w:i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реализации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образовательных программ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(ФЗ гл.2 ст.13 п.3).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Образовательные программы </w:t>
      </w:r>
      <w:r>
        <w:rPr>
          <w:rFonts w:ascii="Times New Roman" w:eastAsia="Times New Roman" w:hAnsi="Times New Roman" w:cs="Times New Roman"/>
          <w:color w:val="000000"/>
          <w:sz w:val="28"/>
        </w:rPr>
        <w:t>реализуются организацией, осуществляющей образовательную деятельность, как самостоятельно, так и посредством сетевых форм их реализации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ФЗ гл.2 ст.13 п.1)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1" w:after="0"/>
        <w:ind w:right="3"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Сетевая форма реализации образовательных программ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(далее </w:t>
      </w:r>
      <w:r w:rsidR="00F8397E">
        <w:rPr>
          <w:rFonts w:eastAsia="Calibri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сетевая форма) </w:t>
      </w:r>
      <w:r w:rsidR="000936B6" w:rsidRPr="000936B6">
        <w:rPr>
          <w:rFonts w:ascii="Times New Roman" w:eastAsia="Times New Roman" w:hAnsi="Times New Roman" w:cs="Times New Roman"/>
          <w:color w:val="000000"/>
          <w:sz w:val="28"/>
        </w:rPr>
        <w:t xml:space="preserve"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 </w:t>
      </w: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ФЗ гл.2 ст.15).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3" w:after="0"/>
        <w:ind w:right="3"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Дополнительные общеобразовательные программы для детей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должны учитывать возрастные и индивидуальные особенности детей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(ФЗ гл.10 ст.75 п.1),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но при этом к освоению образовательного содержания допускаются любые лица без предъявления требований к уровню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образования, если иное не обусловлено спецификой реализуемой образовательной программы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(ФЗ гл. 10 ст.75, п.3)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Обучение в организациях, осуществляющих образовательную деятельность, осуществляется в очной, очно-заочной или заочной форме. Допускается сочетание различных форм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(ФЗ гл. 2 ст.17, п.2,4)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</w:t>
      </w:r>
      <w:r w:rsidR="00275CD2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объединения), а также индивидуально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(Порядок, п.</w:t>
      </w:r>
      <w:r w:rsidR="00C141E2">
        <w:rPr>
          <w:rFonts w:ascii="Times New Roman" w:eastAsia="Times New Roman" w:hAnsi="Times New Roman" w:cs="Times New Roman"/>
          <w:i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).</w:t>
      </w:r>
    </w:p>
    <w:p w:rsidR="00AD02E5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1" w:after="0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обучающихся в объединении, их возрастные категории, а также продолжительность и периодичность занятий зависят от направленности программы и индивидуальных особенностей обучающихся, что определяется локальным нормативным актом образовательной организации, осуществляющей образовательную деятельность. Каждый обучающийся имеет право заниматься в нескольких объединениях, переходить в процессе обучения из одного объединения в другое.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(Порядок, п.</w:t>
      </w:r>
      <w:r w:rsidR="00C141E2">
        <w:rPr>
          <w:rFonts w:ascii="Times New Roman" w:eastAsia="Times New Roman" w:hAnsi="Times New Roman" w:cs="Times New Roman"/>
          <w:i/>
          <w:color w:val="000000"/>
          <w:sz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</w:rPr>
        <w:t>). Численный состав объединения может быть уменьшен при включении в него обучающихся с ОВЗ и (или) детей-инвалидов, инвалидов</w:t>
      </w:r>
      <w:r w:rsidR="000936B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936B6">
        <w:rPr>
          <w:rFonts w:ascii="Times New Roman" w:eastAsia="Times New Roman" w:hAnsi="Times New Roman" w:cs="Times New Roman"/>
          <w:i/>
          <w:color w:val="000000"/>
          <w:sz w:val="28"/>
        </w:rPr>
        <w:t>(Порядок, п.29</w:t>
      </w:r>
      <w:r w:rsidR="000936B6"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1"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(Порядок, п.</w:t>
      </w:r>
      <w:r w:rsidR="00C141E2">
        <w:rPr>
          <w:rFonts w:ascii="Times New Roman" w:eastAsia="Times New Roman" w:hAnsi="Times New Roman" w:cs="Times New Roman"/>
          <w:i/>
          <w:color w:val="000000"/>
          <w:sz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1"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Обучающиеся могут осваивать как всю </w:t>
      </w:r>
      <w:r w:rsidR="000936B6">
        <w:rPr>
          <w:rFonts w:ascii="Times New Roman" w:eastAsia="Times New Roman" w:hAnsi="Times New Roman" w:cs="Times New Roman"/>
          <w:color w:val="000000"/>
          <w:sz w:val="28"/>
        </w:rPr>
        <w:t>дополнительную общеобразовательную общеразвивающую программу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целом, так и отдельные ее части </w:t>
      </w:r>
      <w:r w:rsidRPr="00F8397E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F8397E">
        <w:rPr>
          <w:rFonts w:ascii="Times New Roman" w:eastAsia="Times New Roman" w:hAnsi="Times New Roman" w:cs="Times New Roman"/>
          <w:i/>
          <w:color w:val="000000"/>
          <w:sz w:val="28"/>
        </w:rPr>
        <w:t>ФЗ гл.6 ст.</w:t>
      </w:r>
      <w:r w:rsidR="000936B6">
        <w:rPr>
          <w:rFonts w:ascii="Times New Roman" w:eastAsia="Times New Roman" w:hAnsi="Times New Roman" w:cs="Times New Roman"/>
          <w:i/>
          <w:color w:val="000000"/>
          <w:sz w:val="28"/>
        </w:rPr>
        <w:t>3</w:t>
      </w:r>
      <w:r w:rsidRPr="00F8397E">
        <w:rPr>
          <w:rFonts w:ascii="Times New Roman" w:eastAsia="Times New Roman" w:hAnsi="Times New Roman" w:cs="Times New Roman"/>
          <w:i/>
          <w:color w:val="000000"/>
          <w:sz w:val="28"/>
        </w:rPr>
        <w:t>4 п.2),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то есть обучаться по индивидуальному учебному плану в пределах осваиваемой образовательной программы</w:t>
      </w:r>
      <w:r w:rsidR="000936B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936B6" w:rsidRPr="000936B6">
        <w:rPr>
          <w:rFonts w:ascii="Times New Roman" w:eastAsia="Times New Roman" w:hAnsi="Times New Roman" w:cs="Times New Roman"/>
          <w:color w:val="000000"/>
          <w:sz w:val="28"/>
        </w:rPr>
        <w:t xml:space="preserve"> в порядке, установленном локальными нормативными актами</w:t>
      </w:r>
      <w:r w:rsidR="000936B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обучающегося»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(ФЗ ст.2 п.23)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Возможность обучения по индивидуальному учебному плану должна учитываться при проектировании учебного плана ДООП.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(Порядок, п.</w:t>
      </w:r>
      <w:r w:rsidR="00AD02E5">
        <w:rPr>
          <w:rFonts w:ascii="Times New Roman" w:eastAsia="Times New Roman" w:hAnsi="Times New Roman" w:cs="Times New Roman"/>
          <w:i/>
          <w:color w:val="000000"/>
          <w:sz w:val="28"/>
        </w:rPr>
        <w:t>10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before="1"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Занятия в объединениях могут проводиться по группам, индивидуально или всем составом объединения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(Порядок, п.</w:t>
      </w:r>
      <w:r w:rsidR="00AD02E5">
        <w:rPr>
          <w:rFonts w:ascii="Times New Roman" w:eastAsia="Times New Roman" w:hAnsi="Times New Roman" w:cs="Times New Roman"/>
          <w:i/>
          <w:color w:val="000000"/>
          <w:sz w:val="28"/>
        </w:rPr>
        <w:t>11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Порядок, п.1</w:t>
      </w:r>
      <w:r w:rsidR="00AD02E5">
        <w:rPr>
          <w:rFonts w:ascii="Times New Roman" w:eastAsia="Times New Roman" w:hAnsi="Times New Roman" w:cs="Times New Roman"/>
          <w:i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(Порядок, п.1</w:t>
      </w:r>
      <w:r w:rsidR="00AD02E5">
        <w:rPr>
          <w:rFonts w:ascii="Times New Roman" w:eastAsia="Times New Roman" w:hAnsi="Times New Roman" w:cs="Times New Roman"/>
          <w:i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(Порядок, п.1</w:t>
      </w:r>
      <w:r w:rsidR="00AD02E5">
        <w:rPr>
          <w:rFonts w:ascii="Times New Roman" w:eastAsia="Times New Roman" w:hAnsi="Times New Roman" w:cs="Times New Roman"/>
          <w:i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(ФЗ гл. 6 ст.58 п.1)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компетенции образовательной организации относятся осуществление текущего контроля успеваемости и промежуточной аттестации обучающихся, установление их форм, периодичности и порядка проведения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(ФЗ гл</w:t>
      </w:r>
      <w:r w:rsidR="00F8397E"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3 ст.28 п.10)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(Порядок, п.</w:t>
      </w:r>
      <w:r w:rsidR="00AD02E5">
        <w:rPr>
          <w:rFonts w:ascii="Times New Roman" w:eastAsia="Times New Roman" w:hAnsi="Times New Roman" w:cs="Times New Roman"/>
          <w:i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41E2" w:rsidRDefault="008F4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r>
        <w:rPr>
          <w:rFonts w:ascii="Times New Roman" w:eastAsia="Times New Roman" w:hAnsi="Times New Roman" w:cs="Times New Roman"/>
          <w:sz w:val="28"/>
        </w:rPr>
        <w:t xml:space="preserve">(законными представителями)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несовершеннолетних обучающихся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(ФЗ гл. 3 ст.30 п.2).</w:t>
      </w:r>
    </w:p>
    <w:p w:rsidR="001641E2" w:rsidRPr="004D36DA" w:rsidRDefault="008F4EEA" w:rsidP="004D36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right="3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образцу и в порядке, которые установлены этими организациями самостоятельно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(ФЗ гл. 6 ст.60 п.15)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D36DA">
        <w:t xml:space="preserve"> </w:t>
      </w:r>
      <w:r w:rsidRPr="004D36DA">
        <w:rPr>
          <w:rFonts w:ascii="Times New Roman" w:hAnsi="Times New Roman" w:cs="Times New Roman"/>
          <w:sz w:val="28"/>
          <w:szCs w:val="28"/>
        </w:rPr>
        <w:t>Рекомендуемый режим занятий детей в организациях дополнительного образования</w:t>
      </w:r>
    </w:p>
    <w:p w:rsidR="001641E2" w:rsidRDefault="008F4EEA">
      <w:pPr>
        <w:pStyle w:val="14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Следующие документы устанавливают требования к организации образовательного процесса.</w:t>
      </w:r>
    </w:p>
    <w:p w:rsidR="001641E2" w:rsidRDefault="008F4EEA" w:rsidP="008F4EEA">
      <w:pPr>
        <w:pStyle w:val="14"/>
        <w:numPr>
          <w:ilvl w:val="0"/>
          <w:numId w:val="12"/>
        </w:numPr>
        <w:ind w:left="0" w:firstLine="709"/>
        <w:jc w:val="both"/>
        <w:rPr>
          <w:b/>
          <w:color w:val="444444"/>
          <w:sz w:val="28"/>
          <w:szCs w:val="28"/>
        </w:rPr>
      </w:pPr>
      <w:r>
        <w:rPr>
          <w:color w:val="auto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утверждены постановлением Главного государственного санитарного врача Российской Федерации от 28 сентября 2020 года </w:t>
      </w:r>
      <w:r w:rsidR="00275CD2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28</w:t>
      </w:r>
      <w:r>
        <w:rPr>
          <w:b/>
          <w:color w:val="444444"/>
          <w:sz w:val="28"/>
        </w:rPr>
        <w:t xml:space="preserve"> </w:t>
      </w:r>
      <w:hyperlink r:id="rId9" w:tooltip="https://base.garant.ru/75093644/" w:history="1">
        <w:r w:rsidRPr="00275CD2">
          <w:rPr>
            <w:rStyle w:val="aa"/>
            <w:sz w:val="28"/>
          </w:rPr>
          <w:t>https://base.garant.ru/75093644/</w:t>
        </w:r>
      </w:hyperlink>
    </w:p>
    <w:p w:rsidR="001641E2" w:rsidRDefault="008F4EEA" w:rsidP="008F4EEA">
      <w:pPr>
        <w:pStyle w:val="14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highlight w:val="white"/>
        </w:rPr>
        <w:t xml:space="preserve">Постановление </w:t>
      </w:r>
      <w:r>
        <w:rPr>
          <w:color w:val="auto"/>
          <w:sz w:val="28"/>
          <w:szCs w:val="28"/>
        </w:rPr>
        <w:t>Главного государственного санитарного врача Российской Федерации</w:t>
      </w:r>
      <w:r w:rsidR="00BF1082">
        <w:rPr>
          <w:color w:val="auto"/>
          <w:sz w:val="28"/>
          <w:szCs w:val="28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от 28 января 2021 года </w:t>
      </w:r>
      <w:r w:rsidR="00275CD2">
        <w:rPr>
          <w:color w:val="000000" w:themeColor="text1"/>
          <w:sz w:val="28"/>
          <w:highlight w:val="white"/>
        </w:rPr>
        <w:t>№</w:t>
      </w:r>
      <w:r>
        <w:rPr>
          <w:color w:val="000000" w:themeColor="text1"/>
          <w:sz w:val="28"/>
          <w:highlight w:val="white"/>
        </w:rPr>
        <w:t xml:space="preserve"> 2 </w:t>
      </w:r>
      <w:r w:rsidR="00275CD2">
        <w:rPr>
          <w:color w:val="000000" w:themeColor="text1"/>
          <w:sz w:val="28"/>
          <w:highlight w:val="white"/>
        </w:rPr>
        <w:t>«</w:t>
      </w:r>
      <w:r>
        <w:rPr>
          <w:color w:val="000000" w:themeColor="text1"/>
          <w:sz w:val="28"/>
          <w:highlight w:val="white"/>
        </w:rPr>
        <w:t>Об утверждении</w:t>
      </w:r>
      <w:r>
        <w:rPr>
          <w:color w:val="000000" w:themeColor="text1"/>
          <w:sz w:val="28"/>
        </w:rPr>
        <w:t xml:space="preserve"> </w:t>
      </w:r>
      <w:r>
        <w:rPr>
          <w:sz w:val="28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t xml:space="preserve"> </w:t>
      </w:r>
      <w:hyperlink r:id="rId10" w:anchor="6560IO" w:tooltip="https://docs.cntd.ru/document/573500115#6560IO" w:history="1">
        <w:r>
          <w:rPr>
            <w:rStyle w:val="aa"/>
            <w:sz w:val="28"/>
          </w:rPr>
          <w:t>https://docs.cntd.ru/document/573500115#6560IO</w:t>
        </w:r>
      </w:hyperlink>
    </w:p>
    <w:p w:rsidR="001641E2" w:rsidRDefault="001641E2">
      <w:pPr>
        <w:pStyle w:val="14"/>
        <w:jc w:val="both"/>
        <w:rPr>
          <w:color w:val="000000"/>
          <w:sz w:val="28"/>
          <w:szCs w:val="28"/>
        </w:rPr>
      </w:pPr>
    </w:p>
    <w:sectPr w:rsidR="001641E2" w:rsidSect="0013645B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8FE" w:rsidRDefault="00AC68FE">
      <w:pPr>
        <w:spacing w:after="0" w:line="240" w:lineRule="auto"/>
      </w:pPr>
      <w:r>
        <w:separator/>
      </w:r>
    </w:p>
  </w:endnote>
  <w:endnote w:type="continuationSeparator" w:id="1">
    <w:p w:rsidR="00AC68FE" w:rsidRDefault="00AC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8FE" w:rsidRDefault="00AC68FE">
      <w:pPr>
        <w:spacing w:after="0" w:line="240" w:lineRule="auto"/>
      </w:pPr>
      <w:r>
        <w:separator/>
      </w:r>
    </w:p>
  </w:footnote>
  <w:footnote w:type="continuationSeparator" w:id="1">
    <w:p w:rsidR="00AC68FE" w:rsidRDefault="00AC6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DB9"/>
    <w:multiLevelType w:val="hybridMultilevel"/>
    <w:tmpl w:val="D982DF00"/>
    <w:lvl w:ilvl="0" w:tplc="9A4262D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69B0FF2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9F20327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 w:tplc="600C182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 w:tplc="FEBC03A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51384E48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 w:tplc="8788D20C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 w:tplc="9E3AC74A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1C380810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A7165B"/>
    <w:multiLevelType w:val="hybridMultilevel"/>
    <w:tmpl w:val="BE403FE2"/>
    <w:lvl w:ilvl="0" w:tplc="3BCECF1E">
      <w:numFmt w:val="bullet"/>
      <w:lvlText w:val=""/>
      <w:lvlJc w:val="left"/>
      <w:pPr>
        <w:ind w:left="43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CE86DC">
      <w:numFmt w:val="bullet"/>
      <w:lvlText w:val="•"/>
      <w:lvlJc w:val="left"/>
      <w:pPr>
        <w:ind w:left="1490" w:hanging="708"/>
      </w:pPr>
      <w:rPr>
        <w:rFonts w:hint="default"/>
        <w:lang w:val="ru-RU" w:eastAsia="en-US" w:bidi="ar-SA"/>
      </w:rPr>
    </w:lvl>
    <w:lvl w:ilvl="2" w:tplc="4A642B08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3" w:tplc="225EB6C6">
      <w:numFmt w:val="bullet"/>
      <w:lvlText w:val="•"/>
      <w:lvlJc w:val="left"/>
      <w:pPr>
        <w:ind w:left="3591" w:hanging="708"/>
      </w:pPr>
      <w:rPr>
        <w:rFonts w:hint="default"/>
        <w:lang w:val="ru-RU" w:eastAsia="en-US" w:bidi="ar-SA"/>
      </w:rPr>
    </w:lvl>
    <w:lvl w:ilvl="4" w:tplc="41D876C8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 w:tplc="64B286B6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5B04372A">
      <w:numFmt w:val="bullet"/>
      <w:lvlText w:val="•"/>
      <w:lvlJc w:val="left"/>
      <w:pPr>
        <w:ind w:left="6743" w:hanging="708"/>
      </w:pPr>
      <w:rPr>
        <w:rFonts w:hint="default"/>
        <w:lang w:val="ru-RU" w:eastAsia="en-US" w:bidi="ar-SA"/>
      </w:rPr>
    </w:lvl>
    <w:lvl w:ilvl="7" w:tplc="9D2C2E38">
      <w:numFmt w:val="bullet"/>
      <w:lvlText w:val="•"/>
      <w:lvlJc w:val="left"/>
      <w:pPr>
        <w:ind w:left="7794" w:hanging="708"/>
      </w:pPr>
      <w:rPr>
        <w:rFonts w:hint="default"/>
        <w:lang w:val="ru-RU" w:eastAsia="en-US" w:bidi="ar-SA"/>
      </w:rPr>
    </w:lvl>
    <w:lvl w:ilvl="8" w:tplc="7E46B75E">
      <w:numFmt w:val="bullet"/>
      <w:lvlText w:val="•"/>
      <w:lvlJc w:val="left"/>
      <w:pPr>
        <w:ind w:left="8845" w:hanging="708"/>
      </w:pPr>
      <w:rPr>
        <w:rFonts w:hint="default"/>
        <w:lang w:val="ru-RU" w:eastAsia="en-US" w:bidi="ar-SA"/>
      </w:rPr>
    </w:lvl>
  </w:abstractNum>
  <w:abstractNum w:abstractNumId="2">
    <w:nsid w:val="03365D46"/>
    <w:multiLevelType w:val="hybridMultilevel"/>
    <w:tmpl w:val="2BC6B960"/>
    <w:lvl w:ilvl="0" w:tplc="36142172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7FA8DE5E">
      <w:start w:val="1"/>
      <w:numFmt w:val="decimal"/>
      <w:lvlText w:val="%2."/>
      <w:lvlJc w:val="right"/>
      <w:pPr>
        <w:ind w:left="1429" w:hanging="360"/>
      </w:pPr>
    </w:lvl>
    <w:lvl w:ilvl="2" w:tplc="4308E8A0">
      <w:start w:val="1"/>
      <w:numFmt w:val="decimal"/>
      <w:lvlText w:val="%3."/>
      <w:lvlJc w:val="right"/>
      <w:pPr>
        <w:ind w:left="2149" w:hanging="180"/>
      </w:pPr>
    </w:lvl>
    <w:lvl w:ilvl="3" w:tplc="D10C35AA">
      <w:start w:val="1"/>
      <w:numFmt w:val="decimal"/>
      <w:lvlText w:val="%4."/>
      <w:lvlJc w:val="right"/>
      <w:pPr>
        <w:ind w:left="2869" w:hanging="360"/>
      </w:pPr>
    </w:lvl>
    <w:lvl w:ilvl="4" w:tplc="1C6CAB56">
      <w:start w:val="1"/>
      <w:numFmt w:val="decimal"/>
      <w:lvlText w:val="%5."/>
      <w:lvlJc w:val="right"/>
      <w:pPr>
        <w:ind w:left="3589" w:hanging="360"/>
      </w:pPr>
    </w:lvl>
    <w:lvl w:ilvl="5" w:tplc="854AEC30">
      <w:start w:val="1"/>
      <w:numFmt w:val="decimal"/>
      <w:lvlText w:val="%6."/>
      <w:lvlJc w:val="right"/>
      <w:pPr>
        <w:ind w:left="4309" w:hanging="180"/>
      </w:pPr>
    </w:lvl>
    <w:lvl w:ilvl="6" w:tplc="8EFE27C0">
      <w:start w:val="1"/>
      <w:numFmt w:val="decimal"/>
      <w:lvlText w:val="%7."/>
      <w:lvlJc w:val="right"/>
      <w:pPr>
        <w:ind w:left="5029" w:hanging="360"/>
      </w:pPr>
    </w:lvl>
    <w:lvl w:ilvl="7" w:tplc="36720514">
      <w:start w:val="1"/>
      <w:numFmt w:val="decimal"/>
      <w:lvlText w:val="%8."/>
      <w:lvlJc w:val="right"/>
      <w:pPr>
        <w:ind w:left="5749" w:hanging="360"/>
      </w:pPr>
    </w:lvl>
    <w:lvl w:ilvl="8" w:tplc="08C256C0">
      <w:start w:val="1"/>
      <w:numFmt w:val="decimal"/>
      <w:lvlText w:val="%9."/>
      <w:lvlJc w:val="right"/>
      <w:pPr>
        <w:ind w:left="6469" w:hanging="180"/>
      </w:pPr>
    </w:lvl>
  </w:abstractNum>
  <w:abstractNum w:abstractNumId="3">
    <w:nsid w:val="04793CBF"/>
    <w:multiLevelType w:val="hybridMultilevel"/>
    <w:tmpl w:val="712C3A44"/>
    <w:lvl w:ilvl="0" w:tplc="8D6E18EE">
      <w:numFmt w:val="bullet"/>
      <w:lvlText w:val="•"/>
      <w:lvlJc w:val="left"/>
      <w:pPr>
        <w:ind w:left="262" w:hanging="286"/>
      </w:pPr>
      <w:rPr>
        <w:rFonts w:hint="default"/>
        <w:w w:val="100"/>
        <w:lang w:val="ru-RU" w:eastAsia="en-US" w:bidi="ar-SA"/>
      </w:rPr>
    </w:lvl>
    <w:lvl w:ilvl="1" w:tplc="D81C229E">
      <w:numFmt w:val="bullet"/>
      <w:lvlText w:val="•"/>
      <w:lvlJc w:val="left"/>
      <w:pPr>
        <w:ind w:left="1232" w:hanging="286"/>
      </w:pPr>
      <w:rPr>
        <w:rFonts w:hint="default"/>
        <w:lang w:val="ru-RU" w:eastAsia="en-US" w:bidi="ar-SA"/>
      </w:rPr>
    </w:lvl>
    <w:lvl w:ilvl="2" w:tplc="63D0C026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3" w:tplc="0818F36C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360E1AC4">
      <w:numFmt w:val="bullet"/>
      <w:lvlText w:val="•"/>
      <w:lvlJc w:val="left"/>
      <w:pPr>
        <w:ind w:left="4150" w:hanging="286"/>
      </w:pPr>
      <w:rPr>
        <w:rFonts w:hint="default"/>
        <w:lang w:val="ru-RU" w:eastAsia="en-US" w:bidi="ar-SA"/>
      </w:rPr>
    </w:lvl>
    <w:lvl w:ilvl="5" w:tplc="2D14B90C">
      <w:numFmt w:val="bullet"/>
      <w:lvlText w:val="•"/>
      <w:lvlJc w:val="left"/>
      <w:pPr>
        <w:ind w:left="5123" w:hanging="286"/>
      </w:pPr>
      <w:rPr>
        <w:rFonts w:hint="default"/>
        <w:lang w:val="ru-RU" w:eastAsia="en-US" w:bidi="ar-SA"/>
      </w:rPr>
    </w:lvl>
    <w:lvl w:ilvl="6" w:tplc="9E48C158">
      <w:numFmt w:val="bullet"/>
      <w:lvlText w:val="•"/>
      <w:lvlJc w:val="left"/>
      <w:pPr>
        <w:ind w:left="6095" w:hanging="286"/>
      </w:pPr>
      <w:rPr>
        <w:rFonts w:hint="default"/>
        <w:lang w:val="ru-RU" w:eastAsia="en-US" w:bidi="ar-SA"/>
      </w:rPr>
    </w:lvl>
    <w:lvl w:ilvl="7" w:tplc="EBBC3E5C">
      <w:numFmt w:val="bullet"/>
      <w:lvlText w:val="•"/>
      <w:lvlJc w:val="left"/>
      <w:pPr>
        <w:ind w:left="7068" w:hanging="286"/>
      </w:pPr>
      <w:rPr>
        <w:rFonts w:hint="default"/>
        <w:lang w:val="ru-RU" w:eastAsia="en-US" w:bidi="ar-SA"/>
      </w:rPr>
    </w:lvl>
    <w:lvl w:ilvl="8" w:tplc="D3945C58">
      <w:numFmt w:val="bullet"/>
      <w:lvlText w:val="•"/>
      <w:lvlJc w:val="left"/>
      <w:pPr>
        <w:ind w:left="8041" w:hanging="286"/>
      </w:pPr>
      <w:rPr>
        <w:rFonts w:hint="default"/>
        <w:lang w:val="ru-RU" w:eastAsia="en-US" w:bidi="ar-SA"/>
      </w:rPr>
    </w:lvl>
  </w:abstractNum>
  <w:abstractNum w:abstractNumId="4">
    <w:nsid w:val="06E47D55"/>
    <w:multiLevelType w:val="hybridMultilevel"/>
    <w:tmpl w:val="44A25086"/>
    <w:lvl w:ilvl="0" w:tplc="6884F0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502925"/>
    <w:multiLevelType w:val="hybridMultilevel"/>
    <w:tmpl w:val="3AD21EBA"/>
    <w:lvl w:ilvl="0" w:tplc="168AF4A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8"/>
      </w:rPr>
    </w:lvl>
    <w:lvl w:ilvl="1" w:tplc="CDA2602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8"/>
      </w:rPr>
    </w:lvl>
    <w:lvl w:ilvl="2" w:tplc="1870D16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8"/>
      </w:rPr>
    </w:lvl>
    <w:lvl w:ilvl="3" w:tplc="BEF8A0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8"/>
      </w:rPr>
    </w:lvl>
    <w:lvl w:ilvl="4" w:tplc="418CF5B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8"/>
      </w:rPr>
    </w:lvl>
    <w:lvl w:ilvl="5" w:tplc="CEA4F93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8"/>
      </w:rPr>
    </w:lvl>
    <w:lvl w:ilvl="6" w:tplc="CE44ABC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8"/>
      </w:rPr>
    </w:lvl>
    <w:lvl w:ilvl="7" w:tplc="D1C4EC2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8"/>
      </w:rPr>
    </w:lvl>
    <w:lvl w:ilvl="8" w:tplc="0108117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8"/>
      </w:rPr>
    </w:lvl>
  </w:abstractNum>
  <w:abstractNum w:abstractNumId="6">
    <w:nsid w:val="1AD45AD7"/>
    <w:multiLevelType w:val="hybridMultilevel"/>
    <w:tmpl w:val="5DC8598A"/>
    <w:lvl w:ilvl="0" w:tplc="8FDC6C5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A86475D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311C551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716F2C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298F9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33008E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716814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26C23F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C9904F4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7">
    <w:nsid w:val="238A1A3A"/>
    <w:multiLevelType w:val="multilevel"/>
    <w:tmpl w:val="02C0CDEE"/>
    <w:lvl w:ilvl="0">
      <w:start w:val="1"/>
      <w:numFmt w:val="upperRoman"/>
      <w:lvlText w:val="%1."/>
      <w:lvlJc w:val="left"/>
      <w:pPr>
        <w:ind w:left="184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71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7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708"/>
      </w:pPr>
      <w:rPr>
        <w:rFonts w:hint="default"/>
        <w:lang w:val="ru-RU" w:eastAsia="en-US" w:bidi="ar-SA"/>
      </w:rPr>
    </w:lvl>
  </w:abstractNum>
  <w:abstractNum w:abstractNumId="8">
    <w:nsid w:val="29543514"/>
    <w:multiLevelType w:val="hybridMultilevel"/>
    <w:tmpl w:val="1966E224"/>
    <w:lvl w:ilvl="0" w:tplc="1AE2B18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DB68B6B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FFE3FA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D6AE4ED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BA6451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D26756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570E44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410230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F0A43E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9">
    <w:nsid w:val="2BF107F4"/>
    <w:multiLevelType w:val="hybridMultilevel"/>
    <w:tmpl w:val="9CC6CB88"/>
    <w:lvl w:ilvl="0" w:tplc="AA422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D80C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7EBE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79227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6FAEB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CC4D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E0E4F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2CE1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95057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A868AA"/>
    <w:multiLevelType w:val="hybridMultilevel"/>
    <w:tmpl w:val="0C046056"/>
    <w:lvl w:ilvl="0" w:tplc="6120917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E1F627D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6D74949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316CDA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C8C438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632BAD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5C0F8E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ADCEC9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7ACC52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1">
    <w:nsid w:val="2D7D48CD"/>
    <w:multiLevelType w:val="hybridMultilevel"/>
    <w:tmpl w:val="47424706"/>
    <w:lvl w:ilvl="0" w:tplc="46742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204B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71645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0A01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9308B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B4889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584A6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9EBA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ECC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1D4473"/>
    <w:multiLevelType w:val="hybridMultilevel"/>
    <w:tmpl w:val="453CA49E"/>
    <w:lvl w:ilvl="0" w:tplc="A938370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1A7204A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696CC72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 w:tplc="A4C2331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 w:tplc="B7BC29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DD0823B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 w:tplc="6B82C78C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 w:tplc="DB0012F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F4060EA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2EDF5C3A"/>
    <w:multiLevelType w:val="hybridMultilevel"/>
    <w:tmpl w:val="E794AB86"/>
    <w:lvl w:ilvl="0" w:tplc="C5D62E3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8082905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1B165D6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F2075F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F5DA3B0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E54875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95E4C06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D31C8AC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BB2F75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4">
    <w:nsid w:val="2F2139C2"/>
    <w:multiLevelType w:val="hybridMultilevel"/>
    <w:tmpl w:val="EE90A39C"/>
    <w:lvl w:ilvl="0" w:tplc="038EC01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  <w:b w:val="0"/>
      </w:rPr>
    </w:lvl>
    <w:lvl w:ilvl="1" w:tplc="BFAE12B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60CA91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CDC446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270667E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FEE88B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BFE604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40612C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EE86192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5">
    <w:nsid w:val="2FF17E49"/>
    <w:multiLevelType w:val="hybridMultilevel"/>
    <w:tmpl w:val="21E841F2"/>
    <w:lvl w:ilvl="0" w:tplc="420EA8B8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23D87404">
      <w:start w:val="1"/>
      <w:numFmt w:val="decimal"/>
      <w:lvlText w:val="%2."/>
      <w:lvlJc w:val="right"/>
      <w:pPr>
        <w:ind w:left="1429" w:hanging="360"/>
      </w:pPr>
    </w:lvl>
    <w:lvl w:ilvl="2" w:tplc="4378A292">
      <w:start w:val="1"/>
      <w:numFmt w:val="decimal"/>
      <w:lvlText w:val="%3."/>
      <w:lvlJc w:val="right"/>
      <w:pPr>
        <w:ind w:left="2149" w:hanging="180"/>
      </w:pPr>
    </w:lvl>
    <w:lvl w:ilvl="3" w:tplc="6058AEC4">
      <w:start w:val="1"/>
      <w:numFmt w:val="decimal"/>
      <w:lvlText w:val="%4."/>
      <w:lvlJc w:val="right"/>
      <w:pPr>
        <w:ind w:left="2869" w:hanging="360"/>
      </w:pPr>
    </w:lvl>
    <w:lvl w:ilvl="4" w:tplc="09DA5796">
      <w:start w:val="1"/>
      <w:numFmt w:val="decimal"/>
      <w:lvlText w:val="%5."/>
      <w:lvlJc w:val="right"/>
      <w:pPr>
        <w:ind w:left="3589" w:hanging="360"/>
      </w:pPr>
    </w:lvl>
    <w:lvl w:ilvl="5" w:tplc="B0205536">
      <w:start w:val="1"/>
      <w:numFmt w:val="decimal"/>
      <w:lvlText w:val="%6."/>
      <w:lvlJc w:val="right"/>
      <w:pPr>
        <w:ind w:left="4309" w:hanging="180"/>
      </w:pPr>
    </w:lvl>
    <w:lvl w:ilvl="6" w:tplc="8656060E">
      <w:start w:val="1"/>
      <w:numFmt w:val="decimal"/>
      <w:lvlText w:val="%7."/>
      <w:lvlJc w:val="right"/>
      <w:pPr>
        <w:ind w:left="5029" w:hanging="360"/>
      </w:pPr>
    </w:lvl>
    <w:lvl w:ilvl="7" w:tplc="B9C2EBB8">
      <w:start w:val="1"/>
      <w:numFmt w:val="decimal"/>
      <w:lvlText w:val="%8."/>
      <w:lvlJc w:val="right"/>
      <w:pPr>
        <w:ind w:left="5749" w:hanging="360"/>
      </w:pPr>
    </w:lvl>
    <w:lvl w:ilvl="8" w:tplc="B748C004">
      <w:start w:val="1"/>
      <w:numFmt w:val="decimal"/>
      <w:lvlText w:val="%9."/>
      <w:lvlJc w:val="right"/>
      <w:pPr>
        <w:ind w:left="6469" w:hanging="180"/>
      </w:pPr>
    </w:lvl>
  </w:abstractNum>
  <w:abstractNum w:abstractNumId="16">
    <w:nsid w:val="34FE3F8F"/>
    <w:multiLevelType w:val="multilevel"/>
    <w:tmpl w:val="8DDA4B80"/>
    <w:lvl w:ilvl="0">
      <w:start w:val="1"/>
      <w:numFmt w:val="upperRoman"/>
      <w:lvlText w:val="%1."/>
      <w:lvlJc w:val="left"/>
      <w:pPr>
        <w:ind w:left="184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49" w:hanging="708"/>
      </w:pPr>
      <w:rPr>
        <w:rFonts w:ascii="Times New Roman" w:eastAsia="Times New Roman" w:hAnsi="Times New Roman" w:cs="Times New Roman" w:hint="default"/>
        <w:b w:val="0"/>
        <w:color w:val="000000" w:themeColor="text1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71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708"/>
      </w:pPr>
      <w:rPr>
        <w:rFonts w:hint="default"/>
        <w:lang w:val="ru-RU" w:eastAsia="en-US" w:bidi="ar-SA"/>
      </w:rPr>
    </w:lvl>
  </w:abstractNum>
  <w:abstractNum w:abstractNumId="17">
    <w:nsid w:val="36E4133F"/>
    <w:multiLevelType w:val="hybridMultilevel"/>
    <w:tmpl w:val="5BF644CA"/>
    <w:lvl w:ilvl="0" w:tplc="67D2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B7EFD"/>
    <w:multiLevelType w:val="hybridMultilevel"/>
    <w:tmpl w:val="08F2B134"/>
    <w:lvl w:ilvl="0" w:tplc="CAE0A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7E1E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3A93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6CE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7D4C8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095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1A8A8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3B485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AB04CE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19780C"/>
    <w:multiLevelType w:val="hybridMultilevel"/>
    <w:tmpl w:val="7428B326"/>
    <w:lvl w:ilvl="0" w:tplc="4D1C9038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1ACC4EDE">
      <w:start w:val="1"/>
      <w:numFmt w:val="decimal"/>
      <w:lvlText w:val="%2."/>
      <w:lvlJc w:val="right"/>
      <w:pPr>
        <w:ind w:left="1429" w:hanging="360"/>
      </w:pPr>
    </w:lvl>
    <w:lvl w:ilvl="2" w:tplc="110C6028">
      <w:start w:val="1"/>
      <w:numFmt w:val="decimal"/>
      <w:lvlText w:val="%3."/>
      <w:lvlJc w:val="right"/>
      <w:pPr>
        <w:ind w:left="2149" w:hanging="180"/>
      </w:pPr>
    </w:lvl>
    <w:lvl w:ilvl="3" w:tplc="70C251B0">
      <w:start w:val="1"/>
      <w:numFmt w:val="decimal"/>
      <w:lvlText w:val="%4."/>
      <w:lvlJc w:val="right"/>
      <w:pPr>
        <w:ind w:left="2869" w:hanging="360"/>
      </w:pPr>
    </w:lvl>
    <w:lvl w:ilvl="4" w:tplc="5352D53E">
      <w:start w:val="1"/>
      <w:numFmt w:val="decimal"/>
      <w:lvlText w:val="%5."/>
      <w:lvlJc w:val="right"/>
      <w:pPr>
        <w:ind w:left="3589" w:hanging="360"/>
      </w:pPr>
    </w:lvl>
    <w:lvl w:ilvl="5" w:tplc="4A82ED54">
      <w:start w:val="1"/>
      <w:numFmt w:val="decimal"/>
      <w:lvlText w:val="%6."/>
      <w:lvlJc w:val="right"/>
      <w:pPr>
        <w:ind w:left="4309" w:hanging="180"/>
      </w:pPr>
    </w:lvl>
    <w:lvl w:ilvl="6" w:tplc="3080F80E">
      <w:start w:val="1"/>
      <w:numFmt w:val="decimal"/>
      <w:lvlText w:val="%7."/>
      <w:lvlJc w:val="right"/>
      <w:pPr>
        <w:ind w:left="5029" w:hanging="360"/>
      </w:pPr>
    </w:lvl>
    <w:lvl w:ilvl="7" w:tplc="EF68108E">
      <w:start w:val="1"/>
      <w:numFmt w:val="decimal"/>
      <w:lvlText w:val="%8."/>
      <w:lvlJc w:val="right"/>
      <w:pPr>
        <w:ind w:left="5749" w:hanging="360"/>
      </w:pPr>
    </w:lvl>
    <w:lvl w:ilvl="8" w:tplc="85743FAE">
      <w:start w:val="1"/>
      <w:numFmt w:val="decimal"/>
      <w:lvlText w:val="%9."/>
      <w:lvlJc w:val="right"/>
      <w:pPr>
        <w:ind w:left="6469" w:hanging="180"/>
      </w:pPr>
    </w:lvl>
  </w:abstractNum>
  <w:abstractNum w:abstractNumId="20">
    <w:nsid w:val="3E603193"/>
    <w:multiLevelType w:val="hybridMultilevel"/>
    <w:tmpl w:val="15F23932"/>
    <w:lvl w:ilvl="0" w:tplc="AFFCECB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F47E45CE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3C1C677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 w:tplc="E38ACAE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 w:tplc="7E1C95FE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C032BB4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 w:tplc="CF9AFB2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 w:tplc="F7CE27E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5DBA0EF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430D01D6"/>
    <w:multiLevelType w:val="hybridMultilevel"/>
    <w:tmpl w:val="1AC4578E"/>
    <w:lvl w:ilvl="0" w:tplc="780844D2">
      <w:start w:val="1"/>
      <w:numFmt w:val="bullet"/>
      <w:lvlText w:val=""/>
      <w:lvlJc w:val="left"/>
      <w:pPr>
        <w:tabs>
          <w:tab w:val="num" w:pos="0"/>
        </w:tabs>
        <w:ind w:left="743" w:hanging="360"/>
      </w:pPr>
      <w:rPr>
        <w:rFonts w:ascii="Symbol" w:hAnsi="Symbol" w:cs="Symbol"/>
      </w:rPr>
    </w:lvl>
    <w:lvl w:ilvl="1" w:tplc="B2363550">
      <w:start w:val="1"/>
      <w:numFmt w:val="bullet"/>
      <w:lvlText w:val="o"/>
      <w:lvlJc w:val="left"/>
      <w:pPr>
        <w:tabs>
          <w:tab w:val="num" w:pos="0"/>
        </w:tabs>
        <w:ind w:left="1463" w:hanging="360"/>
      </w:pPr>
      <w:rPr>
        <w:rFonts w:ascii="Courier New" w:hAnsi="Courier New" w:cs="Courier New"/>
      </w:rPr>
    </w:lvl>
    <w:lvl w:ilvl="2" w:tplc="99389B64">
      <w:start w:val="1"/>
      <w:numFmt w:val="bullet"/>
      <w:lvlText w:val=""/>
      <w:lvlJc w:val="left"/>
      <w:pPr>
        <w:tabs>
          <w:tab w:val="num" w:pos="0"/>
        </w:tabs>
        <w:ind w:left="2183" w:hanging="360"/>
      </w:pPr>
      <w:rPr>
        <w:rFonts w:ascii="Wingdings" w:hAnsi="Wingdings" w:cs="Wingdings"/>
      </w:rPr>
    </w:lvl>
    <w:lvl w:ilvl="3" w:tplc="E44A8F32">
      <w:start w:val="1"/>
      <w:numFmt w:val="bullet"/>
      <w:lvlText w:val=""/>
      <w:lvlJc w:val="left"/>
      <w:pPr>
        <w:tabs>
          <w:tab w:val="num" w:pos="0"/>
        </w:tabs>
        <w:ind w:left="2903" w:hanging="360"/>
      </w:pPr>
      <w:rPr>
        <w:rFonts w:ascii="Symbol" w:hAnsi="Symbol" w:cs="Symbol"/>
      </w:rPr>
    </w:lvl>
    <w:lvl w:ilvl="4" w:tplc="D844668E">
      <w:start w:val="1"/>
      <w:numFmt w:val="bullet"/>
      <w:lvlText w:val="o"/>
      <w:lvlJc w:val="left"/>
      <w:pPr>
        <w:tabs>
          <w:tab w:val="num" w:pos="0"/>
        </w:tabs>
        <w:ind w:left="3623" w:hanging="360"/>
      </w:pPr>
      <w:rPr>
        <w:rFonts w:ascii="Courier New" w:hAnsi="Courier New" w:cs="Courier New"/>
      </w:rPr>
    </w:lvl>
    <w:lvl w:ilvl="5" w:tplc="E154F656">
      <w:start w:val="1"/>
      <w:numFmt w:val="bullet"/>
      <w:lvlText w:val=""/>
      <w:lvlJc w:val="left"/>
      <w:pPr>
        <w:tabs>
          <w:tab w:val="num" w:pos="0"/>
        </w:tabs>
        <w:ind w:left="4343" w:hanging="360"/>
      </w:pPr>
      <w:rPr>
        <w:rFonts w:ascii="Wingdings" w:hAnsi="Wingdings" w:cs="Wingdings"/>
      </w:rPr>
    </w:lvl>
    <w:lvl w:ilvl="6" w:tplc="DB90CF06">
      <w:start w:val="1"/>
      <w:numFmt w:val="bullet"/>
      <w:lvlText w:val=""/>
      <w:lvlJc w:val="left"/>
      <w:pPr>
        <w:tabs>
          <w:tab w:val="num" w:pos="0"/>
        </w:tabs>
        <w:ind w:left="5063" w:hanging="360"/>
      </w:pPr>
      <w:rPr>
        <w:rFonts w:ascii="Symbol" w:hAnsi="Symbol" w:cs="Symbol"/>
      </w:rPr>
    </w:lvl>
    <w:lvl w:ilvl="7" w:tplc="944831C2">
      <w:start w:val="1"/>
      <w:numFmt w:val="bullet"/>
      <w:lvlText w:val="o"/>
      <w:lvlJc w:val="left"/>
      <w:pPr>
        <w:tabs>
          <w:tab w:val="num" w:pos="0"/>
        </w:tabs>
        <w:ind w:left="5783" w:hanging="360"/>
      </w:pPr>
      <w:rPr>
        <w:rFonts w:ascii="Courier New" w:hAnsi="Courier New" w:cs="Courier New"/>
      </w:rPr>
    </w:lvl>
    <w:lvl w:ilvl="8" w:tplc="6E7CF5E2">
      <w:start w:val="1"/>
      <w:numFmt w:val="bullet"/>
      <w:lvlText w:val=""/>
      <w:lvlJc w:val="left"/>
      <w:pPr>
        <w:tabs>
          <w:tab w:val="num" w:pos="0"/>
        </w:tabs>
        <w:ind w:left="6503" w:hanging="360"/>
      </w:pPr>
      <w:rPr>
        <w:rFonts w:ascii="Wingdings" w:hAnsi="Wingdings" w:cs="Wingdings"/>
      </w:rPr>
    </w:lvl>
  </w:abstractNum>
  <w:abstractNum w:abstractNumId="22">
    <w:nsid w:val="45EB787C"/>
    <w:multiLevelType w:val="hybridMultilevel"/>
    <w:tmpl w:val="DED2B660"/>
    <w:lvl w:ilvl="0" w:tplc="330CCDA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B964A54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1584C2E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71789B9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2B48BF8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080D1F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78DAE44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E81C243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4DC7EE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3">
    <w:nsid w:val="47B40923"/>
    <w:multiLevelType w:val="hybridMultilevel"/>
    <w:tmpl w:val="8BC6C6F6"/>
    <w:lvl w:ilvl="0" w:tplc="42D0884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8"/>
      </w:rPr>
    </w:lvl>
    <w:lvl w:ilvl="1" w:tplc="C22EDB8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8"/>
      </w:rPr>
    </w:lvl>
    <w:lvl w:ilvl="2" w:tplc="886C031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8"/>
      </w:rPr>
    </w:lvl>
    <w:lvl w:ilvl="3" w:tplc="A31022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8"/>
      </w:rPr>
    </w:lvl>
    <w:lvl w:ilvl="4" w:tplc="CE6EE7E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8"/>
      </w:rPr>
    </w:lvl>
    <w:lvl w:ilvl="5" w:tplc="0E367C1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8"/>
      </w:rPr>
    </w:lvl>
    <w:lvl w:ilvl="6" w:tplc="D54691B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8"/>
      </w:rPr>
    </w:lvl>
    <w:lvl w:ilvl="7" w:tplc="9F760D5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8"/>
      </w:rPr>
    </w:lvl>
    <w:lvl w:ilvl="8" w:tplc="5410793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8"/>
      </w:rPr>
    </w:lvl>
  </w:abstractNum>
  <w:abstractNum w:abstractNumId="24">
    <w:nsid w:val="49CE3A8F"/>
    <w:multiLevelType w:val="hybridMultilevel"/>
    <w:tmpl w:val="8BD25D8C"/>
    <w:lvl w:ilvl="0" w:tplc="6136EA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8"/>
      </w:rPr>
    </w:lvl>
    <w:lvl w:ilvl="1" w:tplc="AD7AD5D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8"/>
      </w:rPr>
    </w:lvl>
    <w:lvl w:ilvl="2" w:tplc="DEA8943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8"/>
      </w:rPr>
    </w:lvl>
    <w:lvl w:ilvl="3" w:tplc="2140E4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8"/>
      </w:rPr>
    </w:lvl>
    <w:lvl w:ilvl="4" w:tplc="FC4A29C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8"/>
      </w:rPr>
    </w:lvl>
    <w:lvl w:ilvl="5" w:tplc="8364324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8"/>
      </w:rPr>
    </w:lvl>
    <w:lvl w:ilvl="6" w:tplc="6A466B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8"/>
      </w:rPr>
    </w:lvl>
    <w:lvl w:ilvl="7" w:tplc="35B4C20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8"/>
      </w:rPr>
    </w:lvl>
    <w:lvl w:ilvl="8" w:tplc="89AC104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8"/>
      </w:rPr>
    </w:lvl>
  </w:abstractNum>
  <w:abstractNum w:abstractNumId="25">
    <w:nsid w:val="4DA50975"/>
    <w:multiLevelType w:val="hybridMultilevel"/>
    <w:tmpl w:val="170C9DBC"/>
    <w:lvl w:ilvl="0" w:tplc="A94C3E88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4CC818E8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BA9A35F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 w:tplc="AF003AA4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 w:tplc="F98E601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EADC946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 w:tplc="CFBAA858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 w:tplc="E4507D3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4ADC3E9C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4E6F38BA"/>
    <w:multiLevelType w:val="hybridMultilevel"/>
    <w:tmpl w:val="D3C4A73A"/>
    <w:lvl w:ilvl="0" w:tplc="EACE8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28DC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6679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04CB7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AFA6D6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1BEF8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4085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7343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5469BF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5C261A"/>
    <w:multiLevelType w:val="hybridMultilevel"/>
    <w:tmpl w:val="BBB24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766565"/>
    <w:multiLevelType w:val="hybridMultilevel"/>
    <w:tmpl w:val="558C2FA8"/>
    <w:lvl w:ilvl="0" w:tplc="A4109EDE">
      <w:numFmt w:val="bullet"/>
      <w:lvlText w:val="-"/>
      <w:lvlJc w:val="left"/>
      <w:pPr>
        <w:ind w:left="2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16D59C">
      <w:numFmt w:val="bullet"/>
      <w:lvlText w:val="•"/>
      <w:lvlJc w:val="left"/>
      <w:pPr>
        <w:ind w:left="1190" w:hanging="329"/>
      </w:pPr>
      <w:rPr>
        <w:rFonts w:hint="default"/>
        <w:lang w:val="ru-RU" w:eastAsia="en-US" w:bidi="ar-SA"/>
      </w:rPr>
    </w:lvl>
    <w:lvl w:ilvl="2" w:tplc="3E584684">
      <w:numFmt w:val="bullet"/>
      <w:lvlText w:val="•"/>
      <w:lvlJc w:val="left"/>
      <w:pPr>
        <w:ind w:left="2181" w:hanging="329"/>
      </w:pPr>
      <w:rPr>
        <w:rFonts w:hint="default"/>
        <w:lang w:val="ru-RU" w:eastAsia="en-US" w:bidi="ar-SA"/>
      </w:rPr>
    </w:lvl>
    <w:lvl w:ilvl="3" w:tplc="9EE669AC">
      <w:numFmt w:val="bullet"/>
      <w:lvlText w:val="•"/>
      <w:lvlJc w:val="left"/>
      <w:pPr>
        <w:ind w:left="3171" w:hanging="329"/>
      </w:pPr>
      <w:rPr>
        <w:rFonts w:hint="default"/>
        <w:lang w:val="ru-RU" w:eastAsia="en-US" w:bidi="ar-SA"/>
      </w:rPr>
    </w:lvl>
    <w:lvl w:ilvl="4" w:tplc="703E7484">
      <w:numFmt w:val="bullet"/>
      <w:lvlText w:val="•"/>
      <w:lvlJc w:val="left"/>
      <w:pPr>
        <w:ind w:left="4162" w:hanging="329"/>
      </w:pPr>
      <w:rPr>
        <w:rFonts w:hint="default"/>
        <w:lang w:val="ru-RU" w:eastAsia="en-US" w:bidi="ar-SA"/>
      </w:rPr>
    </w:lvl>
    <w:lvl w:ilvl="5" w:tplc="5322A434">
      <w:numFmt w:val="bullet"/>
      <w:lvlText w:val="•"/>
      <w:lvlJc w:val="left"/>
      <w:pPr>
        <w:ind w:left="5153" w:hanging="329"/>
      </w:pPr>
      <w:rPr>
        <w:rFonts w:hint="default"/>
        <w:lang w:val="ru-RU" w:eastAsia="en-US" w:bidi="ar-SA"/>
      </w:rPr>
    </w:lvl>
    <w:lvl w:ilvl="6" w:tplc="06CE6532">
      <w:numFmt w:val="bullet"/>
      <w:lvlText w:val="•"/>
      <w:lvlJc w:val="left"/>
      <w:pPr>
        <w:ind w:left="6143" w:hanging="329"/>
      </w:pPr>
      <w:rPr>
        <w:rFonts w:hint="default"/>
        <w:lang w:val="ru-RU" w:eastAsia="en-US" w:bidi="ar-SA"/>
      </w:rPr>
    </w:lvl>
    <w:lvl w:ilvl="7" w:tplc="ABA4387A">
      <w:numFmt w:val="bullet"/>
      <w:lvlText w:val="•"/>
      <w:lvlJc w:val="left"/>
      <w:pPr>
        <w:ind w:left="7134" w:hanging="329"/>
      </w:pPr>
      <w:rPr>
        <w:rFonts w:hint="default"/>
        <w:lang w:val="ru-RU" w:eastAsia="en-US" w:bidi="ar-SA"/>
      </w:rPr>
    </w:lvl>
    <w:lvl w:ilvl="8" w:tplc="30B613C6">
      <w:numFmt w:val="bullet"/>
      <w:lvlText w:val="•"/>
      <w:lvlJc w:val="left"/>
      <w:pPr>
        <w:ind w:left="8125" w:hanging="329"/>
      </w:pPr>
      <w:rPr>
        <w:rFonts w:hint="default"/>
        <w:lang w:val="ru-RU" w:eastAsia="en-US" w:bidi="ar-SA"/>
      </w:rPr>
    </w:lvl>
  </w:abstractNum>
  <w:abstractNum w:abstractNumId="29">
    <w:nsid w:val="571E5B87"/>
    <w:multiLevelType w:val="multilevel"/>
    <w:tmpl w:val="5460453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0">
    <w:nsid w:val="5FCD7552"/>
    <w:multiLevelType w:val="hybridMultilevel"/>
    <w:tmpl w:val="1D70DB58"/>
    <w:lvl w:ilvl="0" w:tplc="46F0FB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8"/>
      </w:rPr>
    </w:lvl>
    <w:lvl w:ilvl="1" w:tplc="4BF45EF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8"/>
      </w:rPr>
    </w:lvl>
    <w:lvl w:ilvl="2" w:tplc="F84E5B6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8"/>
      </w:rPr>
    </w:lvl>
    <w:lvl w:ilvl="3" w:tplc="F4AC21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8"/>
      </w:rPr>
    </w:lvl>
    <w:lvl w:ilvl="4" w:tplc="E4EE202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8"/>
      </w:rPr>
    </w:lvl>
    <w:lvl w:ilvl="5" w:tplc="D7B61E5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8"/>
      </w:rPr>
    </w:lvl>
    <w:lvl w:ilvl="6" w:tplc="3496C9B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8"/>
      </w:rPr>
    </w:lvl>
    <w:lvl w:ilvl="7" w:tplc="1B46CD0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8"/>
      </w:rPr>
    </w:lvl>
    <w:lvl w:ilvl="8" w:tplc="97E0E04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8"/>
      </w:rPr>
    </w:lvl>
  </w:abstractNum>
  <w:abstractNum w:abstractNumId="31">
    <w:nsid w:val="61375252"/>
    <w:multiLevelType w:val="hybridMultilevel"/>
    <w:tmpl w:val="B2E478F4"/>
    <w:lvl w:ilvl="0" w:tplc="B1BC003E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B41887A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72B038FA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 w:tplc="5A8E4D0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 w:tplc="E3E2F2F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06B6F34A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 w:tplc="0368EC4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 w:tplc="E02ED63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9D401D9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2">
    <w:nsid w:val="66981370"/>
    <w:multiLevelType w:val="multilevel"/>
    <w:tmpl w:val="7C009B46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7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1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361"/>
      </w:pPr>
      <w:rPr>
        <w:rFonts w:hint="default"/>
        <w:lang w:val="ru-RU" w:eastAsia="en-US" w:bidi="ar-SA"/>
      </w:rPr>
    </w:lvl>
  </w:abstractNum>
  <w:abstractNum w:abstractNumId="33">
    <w:nsid w:val="66A17504"/>
    <w:multiLevelType w:val="hybridMultilevel"/>
    <w:tmpl w:val="E020E9EA"/>
    <w:lvl w:ilvl="0" w:tplc="57CC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0204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7AEF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2021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40C31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C5437B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0FCE7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6780E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3206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966269"/>
    <w:multiLevelType w:val="hybridMultilevel"/>
    <w:tmpl w:val="5CC2F55E"/>
    <w:lvl w:ilvl="0" w:tplc="A4C21D08">
      <w:start w:val="1"/>
      <w:numFmt w:val="bullet"/>
      <w:lvlText w:val="–"/>
      <w:lvlJc w:val="left"/>
      <w:pPr>
        <w:ind w:left="1414" w:hanging="360"/>
      </w:pPr>
      <w:rPr>
        <w:rFonts w:ascii="Arial" w:eastAsia="Arial" w:hAnsi="Arial" w:cs="Arial" w:hint="default"/>
      </w:rPr>
    </w:lvl>
    <w:lvl w:ilvl="1" w:tplc="083C2784">
      <w:start w:val="1"/>
      <w:numFmt w:val="bullet"/>
      <w:lvlText w:val="o"/>
      <w:lvlJc w:val="left"/>
      <w:pPr>
        <w:ind w:left="2134" w:hanging="360"/>
      </w:pPr>
      <w:rPr>
        <w:rFonts w:ascii="Courier New" w:eastAsia="Courier New" w:hAnsi="Courier New" w:cs="Courier New" w:hint="default"/>
      </w:rPr>
    </w:lvl>
    <w:lvl w:ilvl="2" w:tplc="774AB202">
      <w:start w:val="1"/>
      <w:numFmt w:val="bullet"/>
      <w:lvlText w:val="§"/>
      <w:lvlJc w:val="left"/>
      <w:pPr>
        <w:ind w:left="2854" w:hanging="360"/>
      </w:pPr>
      <w:rPr>
        <w:rFonts w:ascii="Wingdings" w:eastAsia="Wingdings" w:hAnsi="Wingdings" w:cs="Wingdings" w:hint="default"/>
      </w:rPr>
    </w:lvl>
    <w:lvl w:ilvl="3" w:tplc="9A2C0EAA">
      <w:start w:val="1"/>
      <w:numFmt w:val="bullet"/>
      <w:lvlText w:val="·"/>
      <w:lvlJc w:val="left"/>
      <w:pPr>
        <w:ind w:left="3574" w:hanging="360"/>
      </w:pPr>
      <w:rPr>
        <w:rFonts w:ascii="Symbol" w:eastAsia="Symbol" w:hAnsi="Symbol" w:cs="Symbol" w:hint="default"/>
      </w:rPr>
    </w:lvl>
    <w:lvl w:ilvl="4" w:tplc="E79611FC">
      <w:start w:val="1"/>
      <w:numFmt w:val="bullet"/>
      <w:lvlText w:val="o"/>
      <w:lvlJc w:val="left"/>
      <w:pPr>
        <w:ind w:left="4294" w:hanging="360"/>
      </w:pPr>
      <w:rPr>
        <w:rFonts w:ascii="Courier New" w:eastAsia="Courier New" w:hAnsi="Courier New" w:cs="Courier New" w:hint="default"/>
      </w:rPr>
    </w:lvl>
    <w:lvl w:ilvl="5" w:tplc="3634EE04">
      <w:start w:val="1"/>
      <w:numFmt w:val="bullet"/>
      <w:lvlText w:val="§"/>
      <w:lvlJc w:val="left"/>
      <w:pPr>
        <w:ind w:left="5014" w:hanging="360"/>
      </w:pPr>
      <w:rPr>
        <w:rFonts w:ascii="Wingdings" w:eastAsia="Wingdings" w:hAnsi="Wingdings" w:cs="Wingdings" w:hint="default"/>
      </w:rPr>
    </w:lvl>
    <w:lvl w:ilvl="6" w:tplc="AF4C995E">
      <w:start w:val="1"/>
      <w:numFmt w:val="bullet"/>
      <w:lvlText w:val="·"/>
      <w:lvlJc w:val="left"/>
      <w:pPr>
        <w:ind w:left="5734" w:hanging="360"/>
      </w:pPr>
      <w:rPr>
        <w:rFonts w:ascii="Symbol" w:eastAsia="Symbol" w:hAnsi="Symbol" w:cs="Symbol" w:hint="default"/>
      </w:rPr>
    </w:lvl>
    <w:lvl w:ilvl="7" w:tplc="59DCD042">
      <w:start w:val="1"/>
      <w:numFmt w:val="bullet"/>
      <w:lvlText w:val="o"/>
      <w:lvlJc w:val="left"/>
      <w:pPr>
        <w:ind w:left="6454" w:hanging="360"/>
      </w:pPr>
      <w:rPr>
        <w:rFonts w:ascii="Courier New" w:eastAsia="Courier New" w:hAnsi="Courier New" w:cs="Courier New" w:hint="default"/>
      </w:rPr>
    </w:lvl>
    <w:lvl w:ilvl="8" w:tplc="EA1CB5A8">
      <w:start w:val="1"/>
      <w:numFmt w:val="bullet"/>
      <w:lvlText w:val="§"/>
      <w:lvlJc w:val="left"/>
      <w:pPr>
        <w:ind w:left="7174" w:hanging="360"/>
      </w:pPr>
      <w:rPr>
        <w:rFonts w:ascii="Wingdings" w:eastAsia="Wingdings" w:hAnsi="Wingdings" w:cs="Wingdings" w:hint="default"/>
      </w:rPr>
    </w:lvl>
  </w:abstractNum>
  <w:abstractNum w:abstractNumId="35">
    <w:nsid w:val="73251387"/>
    <w:multiLevelType w:val="hybridMultilevel"/>
    <w:tmpl w:val="CE8C894C"/>
    <w:lvl w:ilvl="0" w:tplc="A27AC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072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3303B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281B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550C4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63828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27A05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8647B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76602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333319C"/>
    <w:multiLevelType w:val="hybridMultilevel"/>
    <w:tmpl w:val="FE407160"/>
    <w:lvl w:ilvl="0" w:tplc="EC94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8F6CB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AFD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0F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899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68EC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AEA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E12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0B5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554052"/>
    <w:multiLevelType w:val="hybridMultilevel"/>
    <w:tmpl w:val="84AE9150"/>
    <w:lvl w:ilvl="0" w:tplc="2D626CA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8"/>
      </w:rPr>
    </w:lvl>
    <w:lvl w:ilvl="1" w:tplc="1936AA9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8"/>
      </w:rPr>
    </w:lvl>
    <w:lvl w:ilvl="2" w:tplc="AC9A256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8"/>
      </w:rPr>
    </w:lvl>
    <w:lvl w:ilvl="3" w:tplc="C60AE90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8"/>
      </w:rPr>
    </w:lvl>
    <w:lvl w:ilvl="4" w:tplc="18FCE3C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8"/>
      </w:rPr>
    </w:lvl>
    <w:lvl w:ilvl="5" w:tplc="2FA42D2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8"/>
      </w:rPr>
    </w:lvl>
    <w:lvl w:ilvl="6" w:tplc="0750DC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8"/>
      </w:rPr>
    </w:lvl>
    <w:lvl w:ilvl="7" w:tplc="8F66A01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8"/>
      </w:rPr>
    </w:lvl>
    <w:lvl w:ilvl="8" w:tplc="7BF01D1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8"/>
      </w:rPr>
    </w:lvl>
  </w:abstractNum>
  <w:abstractNum w:abstractNumId="38">
    <w:nsid w:val="7D0876E0"/>
    <w:multiLevelType w:val="multilevel"/>
    <w:tmpl w:val="5ABC72A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31"/>
  </w:num>
  <w:num w:numId="3">
    <w:abstractNumId w:val="21"/>
  </w:num>
  <w:num w:numId="4">
    <w:abstractNumId w:val="20"/>
  </w:num>
  <w:num w:numId="5">
    <w:abstractNumId w:val="25"/>
  </w:num>
  <w:num w:numId="6">
    <w:abstractNumId w:val="12"/>
  </w:num>
  <w:num w:numId="7">
    <w:abstractNumId w:val="19"/>
  </w:num>
  <w:num w:numId="8">
    <w:abstractNumId w:val="2"/>
  </w:num>
  <w:num w:numId="9">
    <w:abstractNumId w:val="14"/>
  </w:num>
  <w:num w:numId="10">
    <w:abstractNumId w:val="6"/>
  </w:num>
  <w:num w:numId="11">
    <w:abstractNumId w:val="36"/>
  </w:num>
  <w:num w:numId="12">
    <w:abstractNumId w:val="10"/>
  </w:num>
  <w:num w:numId="13">
    <w:abstractNumId w:val="8"/>
  </w:num>
  <w:num w:numId="14">
    <w:abstractNumId w:val="13"/>
  </w:num>
  <w:num w:numId="15">
    <w:abstractNumId w:val="34"/>
  </w:num>
  <w:num w:numId="16">
    <w:abstractNumId w:val="22"/>
  </w:num>
  <w:num w:numId="17">
    <w:abstractNumId w:val="24"/>
  </w:num>
  <w:num w:numId="18">
    <w:abstractNumId w:val="5"/>
  </w:num>
  <w:num w:numId="19">
    <w:abstractNumId w:val="30"/>
  </w:num>
  <w:num w:numId="20">
    <w:abstractNumId w:val="23"/>
  </w:num>
  <w:num w:numId="21">
    <w:abstractNumId w:val="15"/>
  </w:num>
  <w:num w:numId="22">
    <w:abstractNumId w:val="37"/>
  </w:num>
  <w:num w:numId="23">
    <w:abstractNumId w:val="11"/>
  </w:num>
  <w:num w:numId="24">
    <w:abstractNumId w:val="9"/>
  </w:num>
  <w:num w:numId="25">
    <w:abstractNumId w:val="35"/>
  </w:num>
  <w:num w:numId="26">
    <w:abstractNumId w:val="26"/>
  </w:num>
  <w:num w:numId="27">
    <w:abstractNumId w:val="33"/>
  </w:num>
  <w:num w:numId="28">
    <w:abstractNumId w:val="18"/>
  </w:num>
  <w:num w:numId="29">
    <w:abstractNumId w:val="28"/>
  </w:num>
  <w:num w:numId="30">
    <w:abstractNumId w:val="3"/>
  </w:num>
  <w:num w:numId="31">
    <w:abstractNumId w:val="1"/>
  </w:num>
  <w:num w:numId="32">
    <w:abstractNumId w:val="16"/>
  </w:num>
  <w:num w:numId="33">
    <w:abstractNumId w:val="32"/>
  </w:num>
  <w:num w:numId="34">
    <w:abstractNumId w:val="7"/>
  </w:num>
  <w:num w:numId="35">
    <w:abstractNumId w:val="38"/>
  </w:num>
  <w:num w:numId="36">
    <w:abstractNumId w:val="4"/>
  </w:num>
  <w:num w:numId="37">
    <w:abstractNumId w:val="29"/>
  </w:num>
  <w:num w:numId="38">
    <w:abstractNumId w:val="17"/>
  </w:num>
  <w:num w:numId="39">
    <w:abstractNumId w:val="2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41E2"/>
    <w:rsid w:val="00000370"/>
    <w:rsid w:val="00031F20"/>
    <w:rsid w:val="00035208"/>
    <w:rsid w:val="0007401B"/>
    <w:rsid w:val="000936B6"/>
    <w:rsid w:val="000C0647"/>
    <w:rsid w:val="000C4BCA"/>
    <w:rsid w:val="000C760F"/>
    <w:rsid w:val="00112662"/>
    <w:rsid w:val="001137BB"/>
    <w:rsid w:val="0012102B"/>
    <w:rsid w:val="00125670"/>
    <w:rsid w:val="0013645B"/>
    <w:rsid w:val="00136679"/>
    <w:rsid w:val="00140FA0"/>
    <w:rsid w:val="001641E2"/>
    <w:rsid w:val="00176E92"/>
    <w:rsid w:val="00177F3E"/>
    <w:rsid w:val="00184DCC"/>
    <w:rsid w:val="001858B6"/>
    <w:rsid w:val="0019335A"/>
    <w:rsid w:val="001C3AF1"/>
    <w:rsid w:val="001F6016"/>
    <w:rsid w:val="002007B2"/>
    <w:rsid w:val="0020273D"/>
    <w:rsid w:val="00231D76"/>
    <w:rsid w:val="002462F1"/>
    <w:rsid w:val="002517FF"/>
    <w:rsid w:val="002712B6"/>
    <w:rsid w:val="00275CD2"/>
    <w:rsid w:val="00280DE5"/>
    <w:rsid w:val="00291427"/>
    <w:rsid w:val="0029561E"/>
    <w:rsid w:val="002B6155"/>
    <w:rsid w:val="002E17C1"/>
    <w:rsid w:val="00307252"/>
    <w:rsid w:val="0033251A"/>
    <w:rsid w:val="003B6EB3"/>
    <w:rsid w:val="003C4FEC"/>
    <w:rsid w:val="00402A10"/>
    <w:rsid w:val="00415B06"/>
    <w:rsid w:val="00422B5C"/>
    <w:rsid w:val="00431F6C"/>
    <w:rsid w:val="00434688"/>
    <w:rsid w:val="0043534C"/>
    <w:rsid w:val="004433B2"/>
    <w:rsid w:val="00445571"/>
    <w:rsid w:val="004669D4"/>
    <w:rsid w:val="0047609C"/>
    <w:rsid w:val="00482BEF"/>
    <w:rsid w:val="0049108B"/>
    <w:rsid w:val="00496B35"/>
    <w:rsid w:val="004A421A"/>
    <w:rsid w:val="004B0820"/>
    <w:rsid w:val="004B5ABE"/>
    <w:rsid w:val="004C782E"/>
    <w:rsid w:val="004D36DA"/>
    <w:rsid w:val="004D53B1"/>
    <w:rsid w:val="004E7607"/>
    <w:rsid w:val="004F1813"/>
    <w:rsid w:val="00513C16"/>
    <w:rsid w:val="005205A5"/>
    <w:rsid w:val="005304F0"/>
    <w:rsid w:val="005352E6"/>
    <w:rsid w:val="0055504B"/>
    <w:rsid w:val="00583D94"/>
    <w:rsid w:val="005E6142"/>
    <w:rsid w:val="005F1447"/>
    <w:rsid w:val="0063417C"/>
    <w:rsid w:val="006406C2"/>
    <w:rsid w:val="0064333B"/>
    <w:rsid w:val="00646915"/>
    <w:rsid w:val="00684798"/>
    <w:rsid w:val="00690EC1"/>
    <w:rsid w:val="00693EB9"/>
    <w:rsid w:val="006A7D9B"/>
    <w:rsid w:val="006D1396"/>
    <w:rsid w:val="00717815"/>
    <w:rsid w:val="007242B0"/>
    <w:rsid w:val="0073255D"/>
    <w:rsid w:val="0077798B"/>
    <w:rsid w:val="007930BB"/>
    <w:rsid w:val="007B7BA7"/>
    <w:rsid w:val="007D09CC"/>
    <w:rsid w:val="0080093E"/>
    <w:rsid w:val="00801293"/>
    <w:rsid w:val="008043B0"/>
    <w:rsid w:val="008141B9"/>
    <w:rsid w:val="008222A3"/>
    <w:rsid w:val="00860C72"/>
    <w:rsid w:val="00863477"/>
    <w:rsid w:val="00870843"/>
    <w:rsid w:val="008912EC"/>
    <w:rsid w:val="008A14AC"/>
    <w:rsid w:val="008B68F9"/>
    <w:rsid w:val="008C61B9"/>
    <w:rsid w:val="008E012A"/>
    <w:rsid w:val="008F4EEA"/>
    <w:rsid w:val="00910DF0"/>
    <w:rsid w:val="00923E0F"/>
    <w:rsid w:val="00955284"/>
    <w:rsid w:val="009616E2"/>
    <w:rsid w:val="009907D4"/>
    <w:rsid w:val="009B1BE2"/>
    <w:rsid w:val="009B38C0"/>
    <w:rsid w:val="009B7FB2"/>
    <w:rsid w:val="009D781C"/>
    <w:rsid w:val="00A04AD1"/>
    <w:rsid w:val="00A6326C"/>
    <w:rsid w:val="00A72154"/>
    <w:rsid w:val="00A824D4"/>
    <w:rsid w:val="00A8425D"/>
    <w:rsid w:val="00A859B4"/>
    <w:rsid w:val="00AB1A4A"/>
    <w:rsid w:val="00AB4EF9"/>
    <w:rsid w:val="00AC68FE"/>
    <w:rsid w:val="00AD02E5"/>
    <w:rsid w:val="00AD30B4"/>
    <w:rsid w:val="00B01135"/>
    <w:rsid w:val="00B0133B"/>
    <w:rsid w:val="00B10C8D"/>
    <w:rsid w:val="00B1146E"/>
    <w:rsid w:val="00B173A4"/>
    <w:rsid w:val="00B211C2"/>
    <w:rsid w:val="00B22E59"/>
    <w:rsid w:val="00B269E6"/>
    <w:rsid w:val="00B653C2"/>
    <w:rsid w:val="00B8084A"/>
    <w:rsid w:val="00B97546"/>
    <w:rsid w:val="00BD6757"/>
    <w:rsid w:val="00BE5066"/>
    <w:rsid w:val="00BF1082"/>
    <w:rsid w:val="00C141E2"/>
    <w:rsid w:val="00C25CDB"/>
    <w:rsid w:val="00C369A0"/>
    <w:rsid w:val="00C44C3A"/>
    <w:rsid w:val="00C709A4"/>
    <w:rsid w:val="00C94CB0"/>
    <w:rsid w:val="00CA3C12"/>
    <w:rsid w:val="00CC05F6"/>
    <w:rsid w:val="00CC19BB"/>
    <w:rsid w:val="00CC1B2F"/>
    <w:rsid w:val="00CC5A22"/>
    <w:rsid w:val="00CC63DD"/>
    <w:rsid w:val="00CE14A5"/>
    <w:rsid w:val="00CF2D2A"/>
    <w:rsid w:val="00D25638"/>
    <w:rsid w:val="00D5009E"/>
    <w:rsid w:val="00D57A33"/>
    <w:rsid w:val="00D60023"/>
    <w:rsid w:val="00D61392"/>
    <w:rsid w:val="00D62290"/>
    <w:rsid w:val="00D6570A"/>
    <w:rsid w:val="00D75C3A"/>
    <w:rsid w:val="00DA2B7C"/>
    <w:rsid w:val="00DD7854"/>
    <w:rsid w:val="00DF21EF"/>
    <w:rsid w:val="00DF7417"/>
    <w:rsid w:val="00E52472"/>
    <w:rsid w:val="00E60995"/>
    <w:rsid w:val="00E670E7"/>
    <w:rsid w:val="00E9094D"/>
    <w:rsid w:val="00E9272C"/>
    <w:rsid w:val="00EB0305"/>
    <w:rsid w:val="00EB1AE9"/>
    <w:rsid w:val="00EE2912"/>
    <w:rsid w:val="00F07ED4"/>
    <w:rsid w:val="00F56066"/>
    <w:rsid w:val="00F8397E"/>
    <w:rsid w:val="00F85BB6"/>
    <w:rsid w:val="00F9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1B"/>
    <w:pPr>
      <w:spacing w:after="160" w:line="252" w:lineRule="auto"/>
    </w:pPr>
    <w:rPr>
      <w:rFonts w:ascii="Calibri" w:eastAsia="SimSun" w:hAnsi="Calibri" w:cs="Calibri"/>
      <w:color w:val="00000A"/>
    </w:rPr>
  </w:style>
  <w:style w:type="paragraph" w:styleId="1">
    <w:name w:val="heading 1"/>
    <w:basedOn w:val="a"/>
    <w:next w:val="a"/>
    <w:link w:val="10"/>
    <w:uiPriority w:val="1"/>
    <w:qFormat/>
    <w:rsid w:val="0007401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1"/>
    <w:unhideWhenUsed/>
    <w:qFormat/>
    <w:rsid w:val="0007401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7401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7401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7401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7401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7401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7401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7401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401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07401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7401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7401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7401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7401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7401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7401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7401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7401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7401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7401B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7401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7401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7401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7401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7401B"/>
    <w:rPr>
      <w:i/>
    </w:rPr>
  </w:style>
  <w:style w:type="character" w:customStyle="1" w:styleId="HeaderChar">
    <w:name w:val="Header Char"/>
    <w:basedOn w:val="a0"/>
    <w:uiPriority w:val="99"/>
    <w:rsid w:val="0007401B"/>
  </w:style>
  <w:style w:type="character" w:customStyle="1" w:styleId="FooterChar">
    <w:name w:val="Footer Char"/>
    <w:basedOn w:val="a0"/>
    <w:uiPriority w:val="99"/>
    <w:rsid w:val="0007401B"/>
  </w:style>
  <w:style w:type="paragraph" w:styleId="a9">
    <w:name w:val="caption"/>
    <w:basedOn w:val="a"/>
    <w:next w:val="a"/>
    <w:uiPriority w:val="35"/>
    <w:semiHidden/>
    <w:unhideWhenUsed/>
    <w:qFormat/>
    <w:rsid w:val="0007401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7401B"/>
  </w:style>
  <w:style w:type="table" w:customStyle="1" w:styleId="TableGridLight">
    <w:name w:val="Table Grid Light"/>
    <w:basedOn w:val="a1"/>
    <w:uiPriority w:val="59"/>
    <w:rsid w:val="0007401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7401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074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740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740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740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740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740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740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740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740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740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740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740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740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740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740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7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07401B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7401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7401B"/>
    <w:rPr>
      <w:sz w:val="18"/>
    </w:rPr>
  </w:style>
  <w:style w:type="character" w:styleId="ad">
    <w:name w:val="footnote reference"/>
    <w:basedOn w:val="a0"/>
    <w:uiPriority w:val="99"/>
    <w:unhideWhenUsed/>
    <w:rsid w:val="0007401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7401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7401B"/>
    <w:rPr>
      <w:sz w:val="20"/>
    </w:rPr>
  </w:style>
  <w:style w:type="character" w:styleId="af0">
    <w:name w:val="endnote reference"/>
    <w:basedOn w:val="a0"/>
    <w:uiPriority w:val="99"/>
    <w:semiHidden/>
    <w:unhideWhenUsed/>
    <w:rsid w:val="0007401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7401B"/>
    <w:pPr>
      <w:spacing w:after="57"/>
    </w:pPr>
  </w:style>
  <w:style w:type="paragraph" w:styleId="23">
    <w:name w:val="toc 2"/>
    <w:basedOn w:val="a"/>
    <w:next w:val="a"/>
    <w:uiPriority w:val="39"/>
    <w:unhideWhenUsed/>
    <w:rsid w:val="0007401B"/>
    <w:pPr>
      <w:spacing w:after="57"/>
      <w:ind w:left="283"/>
    </w:pPr>
  </w:style>
  <w:style w:type="paragraph" w:styleId="42">
    <w:name w:val="toc 4"/>
    <w:basedOn w:val="a"/>
    <w:next w:val="a"/>
    <w:uiPriority w:val="39"/>
    <w:unhideWhenUsed/>
    <w:rsid w:val="0007401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7401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7401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7401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7401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7401B"/>
    <w:pPr>
      <w:spacing w:after="57"/>
      <w:ind w:left="2268"/>
    </w:pPr>
  </w:style>
  <w:style w:type="paragraph" w:styleId="af1">
    <w:name w:val="TOC Heading"/>
    <w:uiPriority w:val="39"/>
    <w:unhideWhenUsed/>
    <w:qFormat/>
    <w:rsid w:val="0007401B"/>
  </w:style>
  <w:style w:type="paragraph" w:styleId="af2">
    <w:name w:val="table of figures"/>
    <w:basedOn w:val="a"/>
    <w:next w:val="a"/>
    <w:uiPriority w:val="99"/>
    <w:unhideWhenUsed/>
    <w:rsid w:val="0007401B"/>
    <w:pPr>
      <w:spacing w:after="0"/>
    </w:pPr>
  </w:style>
  <w:style w:type="character" w:customStyle="1" w:styleId="apple-converted-space">
    <w:name w:val="apple-converted-space"/>
    <w:basedOn w:val="a0"/>
    <w:rsid w:val="0007401B"/>
  </w:style>
  <w:style w:type="character" w:customStyle="1" w:styleId="24">
    <w:name w:val="Основной текст (2)_"/>
    <w:rsid w:val="0007401B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13">
    <w:name w:val="Абзац списка1"/>
    <w:basedOn w:val="a"/>
    <w:rsid w:val="0007401B"/>
    <w:pPr>
      <w:ind w:left="720"/>
      <w:contextualSpacing/>
    </w:pPr>
  </w:style>
  <w:style w:type="paragraph" w:styleId="32">
    <w:name w:val="toc 3"/>
    <w:basedOn w:val="a"/>
    <w:uiPriority w:val="39"/>
    <w:rsid w:val="0007401B"/>
    <w:pPr>
      <w:tabs>
        <w:tab w:val="left" w:pos="0"/>
        <w:tab w:val="left" w:pos="390"/>
        <w:tab w:val="left" w:pos="532"/>
        <w:tab w:val="right" w:leader="dot" w:pos="9497"/>
      </w:tabs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07401B"/>
    <w:pPr>
      <w:ind w:left="720"/>
      <w:contextualSpacing/>
    </w:pPr>
  </w:style>
  <w:style w:type="paragraph" w:customStyle="1" w:styleId="14">
    <w:name w:val="Обычный (веб)1"/>
    <w:basedOn w:val="a"/>
    <w:rsid w:val="0007401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401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0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0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rsid w:val="000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f3">
    <w:name w:val="Table Grid"/>
    <w:basedOn w:val="a1"/>
    <w:rsid w:val="0007401B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1"/>
    <w:unhideWhenUsed/>
    <w:qFormat/>
    <w:rsid w:val="0007401B"/>
    <w:pPr>
      <w:widowControl w:val="0"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1"/>
    <w:rsid w:val="00074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07401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07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7401B"/>
    <w:rPr>
      <w:rFonts w:ascii="Calibri" w:eastAsia="SimSun" w:hAnsi="Calibri" w:cs="Calibri"/>
      <w:color w:val="00000A"/>
    </w:rPr>
  </w:style>
  <w:style w:type="paragraph" w:styleId="af9">
    <w:name w:val="footer"/>
    <w:basedOn w:val="a"/>
    <w:link w:val="afa"/>
    <w:uiPriority w:val="99"/>
    <w:unhideWhenUsed/>
    <w:rsid w:val="0007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7401B"/>
    <w:rPr>
      <w:rFonts w:ascii="Calibri" w:eastAsia="SimSun" w:hAnsi="Calibri" w:cs="Calibri"/>
      <w:color w:val="00000A"/>
    </w:rPr>
  </w:style>
  <w:style w:type="paragraph" w:styleId="afb">
    <w:name w:val="Normal (Web)"/>
    <w:basedOn w:val="a"/>
    <w:uiPriority w:val="99"/>
    <w:unhideWhenUsed/>
    <w:rsid w:val="000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c">
    <w:name w:val="No Spacing"/>
    <w:uiPriority w:val="1"/>
    <w:qFormat/>
    <w:rsid w:val="000740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07401B"/>
    <w:rPr>
      <w:rFonts w:ascii="Times New Roman" w:hAnsi="Times New Roman" w:cs="Times New Roman" w:hint="default"/>
      <w:b w:val="0"/>
      <w:bCs w:val="0"/>
      <w:i w:val="0"/>
      <w:iCs w:val="0"/>
      <w:color w:val="00000A"/>
      <w:sz w:val="28"/>
      <w:szCs w:val="28"/>
    </w:rPr>
  </w:style>
  <w:style w:type="character" w:styleId="afd">
    <w:name w:val="Strong"/>
    <w:uiPriority w:val="22"/>
    <w:qFormat/>
    <w:rsid w:val="0007401B"/>
    <w:rPr>
      <w:b/>
      <w:bCs/>
    </w:rPr>
  </w:style>
  <w:style w:type="character" w:customStyle="1" w:styleId="normaltextrun">
    <w:name w:val="normaltextrun"/>
    <w:rsid w:val="0007401B"/>
  </w:style>
  <w:style w:type="paragraph" w:customStyle="1" w:styleId="paragraph">
    <w:name w:val="paragraph"/>
    <w:rsid w:val="000740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07401B"/>
  </w:style>
  <w:style w:type="table" w:customStyle="1" w:styleId="TableNormal">
    <w:name w:val="Table Normal"/>
    <w:uiPriority w:val="2"/>
    <w:semiHidden/>
    <w:unhideWhenUsed/>
    <w:qFormat/>
    <w:rsid w:val="00CC19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9907D4"/>
  </w:style>
  <w:style w:type="paragraph" w:customStyle="1" w:styleId="TableParagraph">
    <w:name w:val="Table Paragraph"/>
    <w:basedOn w:val="a"/>
    <w:uiPriority w:val="1"/>
    <w:qFormat/>
    <w:rsid w:val="00990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numbering" w:customStyle="1" w:styleId="26">
    <w:name w:val="Нет списка2"/>
    <w:next w:val="a2"/>
    <w:uiPriority w:val="99"/>
    <w:semiHidden/>
    <w:unhideWhenUsed/>
    <w:rsid w:val="00496B35"/>
  </w:style>
  <w:style w:type="character" w:styleId="afe">
    <w:name w:val="FollowedHyperlink"/>
    <w:basedOn w:val="a0"/>
    <w:uiPriority w:val="99"/>
    <w:semiHidden/>
    <w:unhideWhenUsed/>
    <w:rsid w:val="00EE2912"/>
    <w:rPr>
      <w:color w:val="800080" w:themeColor="followedHyperlink"/>
      <w:u w:val="single"/>
    </w:rPr>
  </w:style>
  <w:style w:type="paragraph" w:styleId="aff">
    <w:name w:val="Balloon Text"/>
    <w:basedOn w:val="a"/>
    <w:link w:val="aff0"/>
    <w:uiPriority w:val="99"/>
    <w:semiHidden/>
    <w:unhideWhenUsed/>
    <w:rsid w:val="004D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D36DA"/>
    <w:rPr>
      <w:rFonts w:ascii="Tahoma" w:eastAsia="SimSu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rFonts w:ascii="Calibri" w:eastAsia="SimSun" w:hAnsi="Calibri" w:cs="Calibri"/>
      <w:color w:val="00000A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apple-converted-space">
    <w:name w:val="apple-converted-space"/>
    <w:basedOn w:val="a0"/>
  </w:style>
  <w:style w:type="character" w:customStyle="1" w:styleId="24">
    <w:name w:val="Основной текст (2)_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styleId="32">
    <w:name w:val="toc 3"/>
    <w:basedOn w:val="a"/>
    <w:uiPriority w:val="39"/>
    <w:pPr>
      <w:tabs>
        <w:tab w:val="left" w:pos="0"/>
        <w:tab w:val="left" w:pos="390"/>
        <w:tab w:val="left" w:pos="532"/>
        <w:tab w:val="right" w:leader="dot" w:pos="9497"/>
      </w:tabs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pPr>
      <w:ind w:left="720"/>
      <w:contextualSpacing/>
    </w:pPr>
  </w:style>
  <w:style w:type="paragraph" w:customStyle="1" w:styleId="14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f3">
    <w:name w:val="Table Grid"/>
    <w:basedOn w:val="a1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"/>
    <w:basedOn w:val="a"/>
    <w:link w:val="af5"/>
    <w:uiPriority w:val="1"/>
    <w:unhideWhenUsed/>
    <w:qFormat/>
    <w:pPr>
      <w:widowControl w:val="0"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SimSun" w:hAnsi="Calibri" w:cs="Calibri"/>
      <w:color w:val="00000A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Calibri" w:eastAsia="SimSun" w:hAnsi="Calibri" w:cs="Calibri"/>
      <w:color w:val="00000A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c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A"/>
      <w:sz w:val="28"/>
      <w:szCs w:val="28"/>
    </w:rPr>
  </w:style>
  <w:style w:type="character" w:styleId="afd">
    <w:name w:val="Strong"/>
    <w:uiPriority w:val="22"/>
    <w:qFormat/>
    <w:rPr>
      <w:b/>
      <w:bCs/>
    </w:rPr>
  </w:style>
  <w:style w:type="character" w:customStyle="1" w:styleId="normaltextrun">
    <w:name w:val="normaltextrun"/>
  </w:style>
  <w:style w:type="paragraph" w:customStyle="1" w:styleId="paragraph">
    <w:name w:val="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</w:style>
  <w:style w:type="table" w:customStyle="1" w:styleId="TableNormal">
    <w:name w:val="Table Normal"/>
    <w:uiPriority w:val="2"/>
    <w:semiHidden/>
    <w:unhideWhenUsed/>
    <w:qFormat/>
    <w:rsid w:val="00CC19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9907D4"/>
  </w:style>
  <w:style w:type="paragraph" w:customStyle="1" w:styleId="TableParagraph">
    <w:name w:val="Table Paragraph"/>
    <w:basedOn w:val="a"/>
    <w:uiPriority w:val="1"/>
    <w:qFormat/>
    <w:rsid w:val="00990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numbering" w:customStyle="1" w:styleId="26">
    <w:name w:val="Нет списка2"/>
    <w:next w:val="a2"/>
    <w:uiPriority w:val="99"/>
    <w:semiHidden/>
    <w:unhideWhenUsed/>
    <w:rsid w:val="00496B35"/>
  </w:style>
  <w:style w:type="character" w:styleId="afe">
    <w:name w:val="FollowedHyperlink"/>
    <w:basedOn w:val="a0"/>
    <w:uiPriority w:val="99"/>
    <w:semiHidden/>
    <w:unhideWhenUsed/>
    <w:rsid w:val="00EE2912"/>
    <w:rPr>
      <w:color w:val="800080" w:themeColor="followedHyperlink"/>
      <w:u w:val="single"/>
    </w:rPr>
  </w:style>
  <w:style w:type="paragraph" w:styleId="aff">
    <w:name w:val="Balloon Text"/>
    <w:basedOn w:val="a"/>
    <w:link w:val="aff0"/>
    <w:uiPriority w:val="99"/>
    <w:semiHidden/>
    <w:unhideWhenUsed/>
    <w:rsid w:val="004D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D36DA"/>
    <w:rPr>
      <w:rFonts w:ascii="Tahoma" w:eastAsia="SimSun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73500115" TargetMode="External"/><Relationship Id="rId4" Type="http://schemas.openxmlformats.org/officeDocument/2006/relationships/styles" Target="styles.xml"/><Relationship Id="rId9" Type="http://schemas.openxmlformats.org/officeDocument/2006/relationships/hyperlink" Target="https://base.garant.ru/750936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473CAD7-260C-4B8C-B79C-E462B26921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2023-10-01T11:07:00Z</dcterms:created>
  <dcterms:modified xsi:type="dcterms:W3CDTF">2023-10-01T11:07:00Z</dcterms:modified>
</cp:coreProperties>
</file>