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98" w:rsidRPr="007E138A" w:rsidRDefault="00140398" w:rsidP="00140398">
      <w:pPr>
        <w:spacing w:after="0" w:line="240" w:lineRule="auto"/>
        <w:jc w:val="center"/>
        <w:rPr>
          <w:rFonts w:ascii="Times New Roman" w:hAnsi="Times New Roman"/>
          <w:sz w:val="28"/>
          <w:szCs w:val="28"/>
        </w:rPr>
      </w:pPr>
      <w:r w:rsidRPr="007E138A">
        <w:rPr>
          <w:rFonts w:ascii="Times New Roman" w:hAnsi="Times New Roman"/>
          <w:sz w:val="28"/>
          <w:szCs w:val="28"/>
        </w:rPr>
        <w:t>ОБЛАСТНОЕ ГОСУДАРСТВЕННОЕ БЮДЖЕТНОЕ ОБЩЕОБРАЗОВАТЕЛЬНОЕ УЧРЕЖДЕНИЕ</w:t>
      </w:r>
    </w:p>
    <w:p w:rsidR="00140398" w:rsidRPr="007E138A" w:rsidRDefault="00140398" w:rsidP="00140398">
      <w:pPr>
        <w:spacing w:after="0" w:line="240" w:lineRule="auto"/>
        <w:jc w:val="center"/>
        <w:rPr>
          <w:rFonts w:ascii="Times New Roman" w:hAnsi="Times New Roman"/>
          <w:sz w:val="28"/>
          <w:szCs w:val="28"/>
        </w:rPr>
      </w:pPr>
      <w:r w:rsidRPr="007E138A">
        <w:rPr>
          <w:rFonts w:ascii="Times New Roman" w:hAnsi="Times New Roman"/>
          <w:sz w:val="28"/>
          <w:szCs w:val="28"/>
        </w:rPr>
        <w:t>«ЛИЦЕЙ №9 ГОРОДА БЕЛГОРОДА»</w:t>
      </w:r>
      <w:r w:rsidR="007E138A">
        <w:rPr>
          <w:rFonts w:ascii="Times New Roman" w:hAnsi="Times New Roman"/>
          <w:sz w:val="28"/>
          <w:szCs w:val="28"/>
        </w:rPr>
        <w:t xml:space="preserve"> БЕЛГОРОДСКОЙ ОБЛАСТИ</w:t>
      </w:r>
    </w:p>
    <w:p w:rsidR="00140398" w:rsidRDefault="00140398" w:rsidP="00140398">
      <w:pPr>
        <w:spacing w:after="0" w:line="240" w:lineRule="auto"/>
        <w:rPr>
          <w:rFonts w:ascii="Times New Roman" w:hAnsi="Times New Roman"/>
          <w:sz w:val="18"/>
          <w:szCs w:val="18"/>
        </w:rPr>
      </w:pPr>
    </w:p>
    <w:p w:rsidR="00140398" w:rsidRDefault="00140398" w:rsidP="00140398"/>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r w:rsidRPr="009D055A">
        <w:rPr>
          <w:rFonts w:ascii="Times New Roman" w:hAnsi="Times New Roman" w:cs="Times New Roman"/>
          <w:color w:val="000000"/>
          <w:sz w:val="28"/>
          <w:szCs w:val="28"/>
        </w:rPr>
        <w:t>«Рассмотрено»                                                                  «Утверждаю»</w:t>
      </w:r>
    </w:p>
    <w:p w:rsidR="007E138A" w:rsidRPr="009D055A" w:rsidRDefault="007E138A" w:rsidP="007E138A">
      <w:pPr>
        <w:pStyle w:val="ConsPlusNonformat"/>
        <w:rPr>
          <w:rFonts w:ascii="Times New Roman" w:hAnsi="Times New Roman" w:cs="Times New Roman"/>
          <w:color w:val="000000"/>
          <w:sz w:val="28"/>
          <w:szCs w:val="28"/>
        </w:rPr>
      </w:pPr>
      <w:r w:rsidRPr="009D055A">
        <w:rPr>
          <w:rFonts w:ascii="Times New Roman" w:hAnsi="Times New Roman" w:cs="Times New Roman"/>
          <w:color w:val="000000"/>
          <w:sz w:val="28"/>
          <w:szCs w:val="28"/>
        </w:rPr>
        <w:t xml:space="preserve">на заседании педагогического совета                                Директор </w:t>
      </w:r>
      <w:r>
        <w:rPr>
          <w:rFonts w:ascii="Times New Roman" w:hAnsi="Times New Roman" w:cs="Times New Roman"/>
          <w:color w:val="000000"/>
          <w:sz w:val="28"/>
          <w:szCs w:val="28"/>
        </w:rPr>
        <w:t>ОГБОУ</w:t>
      </w:r>
    </w:p>
    <w:p w:rsidR="007E138A" w:rsidRPr="009D055A" w:rsidRDefault="007E138A" w:rsidP="007E138A">
      <w:pPr>
        <w:pStyle w:val="ConsPlusNonformat"/>
        <w:rPr>
          <w:rFonts w:ascii="Times New Roman" w:hAnsi="Times New Roman" w:cs="Times New Roman"/>
          <w:color w:val="000000"/>
          <w:sz w:val="28"/>
          <w:szCs w:val="28"/>
        </w:rPr>
      </w:pPr>
      <w:r w:rsidRPr="009D055A">
        <w:rPr>
          <w:rFonts w:ascii="Times New Roman" w:hAnsi="Times New Roman" w:cs="Times New Roman"/>
          <w:color w:val="000000"/>
          <w:sz w:val="28"/>
          <w:szCs w:val="28"/>
        </w:rPr>
        <w:t>от "__" ___________ 20__ г                                               «Лицей №9</w:t>
      </w:r>
      <w:r>
        <w:rPr>
          <w:rFonts w:ascii="Times New Roman" w:hAnsi="Times New Roman" w:cs="Times New Roman"/>
          <w:color w:val="000000"/>
          <w:sz w:val="28"/>
          <w:szCs w:val="28"/>
        </w:rPr>
        <w:t xml:space="preserve"> </w:t>
      </w:r>
      <w:r w:rsidRPr="009D055A">
        <w:rPr>
          <w:rFonts w:ascii="Times New Roman" w:hAnsi="Times New Roman" w:cs="Times New Roman"/>
          <w:color w:val="000000"/>
          <w:sz w:val="28"/>
          <w:szCs w:val="28"/>
        </w:rPr>
        <w:t xml:space="preserve">г. Белгорода»                                                                                                    </w:t>
      </w:r>
    </w:p>
    <w:p w:rsidR="007E138A" w:rsidRPr="009D055A" w:rsidRDefault="007E138A" w:rsidP="007E138A">
      <w:pPr>
        <w:pStyle w:val="ConsPlusNonformat"/>
        <w:rPr>
          <w:rFonts w:ascii="Times New Roman" w:hAnsi="Times New Roman" w:cs="Times New Roman"/>
          <w:color w:val="000000"/>
          <w:sz w:val="28"/>
          <w:szCs w:val="28"/>
        </w:rPr>
      </w:pPr>
      <w:r w:rsidRPr="009D055A">
        <w:rPr>
          <w:rFonts w:ascii="Times New Roman" w:hAnsi="Times New Roman" w:cs="Times New Roman"/>
          <w:color w:val="000000"/>
          <w:sz w:val="28"/>
          <w:szCs w:val="28"/>
        </w:rPr>
        <w:t xml:space="preserve"> Протокол № ____________                                    _______________ /Е.Г Петренко/</w:t>
      </w:r>
    </w:p>
    <w:p w:rsidR="007E138A" w:rsidRPr="009D055A" w:rsidRDefault="007E138A" w:rsidP="007E138A">
      <w:pPr>
        <w:pStyle w:val="ConsPlusNonformat"/>
        <w:rPr>
          <w:rFonts w:ascii="Times New Roman" w:hAnsi="Times New Roman" w:cs="Times New Roman"/>
          <w:color w:val="000000"/>
          <w:sz w:val="28"/>
          <w:szCs w:val="28"/>
        </w:rPr>
      </w:pPr>
      <w:r w:rsidRPr="009D055A">
        <w:rPr>
          <w:rFonts w:ascii="Times New Roman" w:hAnsi="Times New Roman" w:cs="Times New Roman"/>
          <w:color w:val="000000"/>
          <w:sz w:val="28"/>
          <w:szCs w:val="28"/>
        </w:rPr>
        <w:t xml:space="preserve">                                                                                          "__" ____________ 20__ г.</w:t>
      </w:r>
    </w:p>
    <w:p w:rsidR="007E138A" w:rsidRPr="009D055A" w:rsidRDefault="007E138A" w:rsidP="007E138A">
      <w:pPr>
        <w:pStyle w:val="ConsPlusNonformat"/>
        <w:rPr>
          <w:rFonts w:ascii="Times New Roman" w:hAnsi="Times New Roman" w:cs="Times New Roman"/>
          <w:color w:val="000000"/>
          <w:sz w:val="28"/>
          <w:szCs w:val="28"/>
        </w:rPr>
      </w:pPr>
      <w:r w:rsidRPr="009D055A">
        <w:rPr>
          <w:rFonts w:ascii="Times New Roman" w:hAnsi="Times New Roman" w:cs="Times New Roman"/>
          <w:color w:val="000000"/>
          <w:sz w:val="28"/>
          <w:szCs w:val="28"/>
        </w:rPr>
        <w:t xml:space="preserve">                                                                                        Приказ №_______________</w:t>
      </w:r>
    </w:p>
    <w:p w:rsidR="007E138A" w:rsidRPr="009D055A" w:rsidRDefault="007E138A" w:rsidP="007E138A">
      <w:pPr>
        <w:pStyle w:val="ConsPlusNonformat"/>
        <w:tabs>
          <w:tab w:val="left" w:pos="6585"/>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7E138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u w:val="single"/>
        </w:rPr>
      </w:pPr>
      <w:r w:rsidRPr="009D055A">
        <w:rPr>
          <w:rFonts w:ascii="Times New Roman" w:hAnsi="Times New Roman" w:cs="Times New Roman"/>
          <w:color w:val="000000"/>
          <w:sz w:val="28"/>
          <w:szCs w:val="28"/>
          <w:u w:val="single"/>
        </w:rPr>
        <w:t>Дополнительная общеобразовательная (общеразвивающая)</w:t>
      </w:r>
    </w:p>
    <w:p w:rsidR="007E138A" w:rsidRDefault="007E138A" w:rsidP="007E138A">
      <w:pPr>
        <w:pStyle w:val="ConsPlusNonformat"/>
        <w:jc w:val="center"/>
        <w:rPr>
          <w:rFonts w:ascii="Times New Roman" w:hAnsi="Times New Roman" w:cs="Times New Roman"/>
          <w:color w:val="000000"/>
          <w:sz w:val="28"/>
          <w:szCs w:val="28"/>
          <w:u w:val="single"/>
        </w:rPr>
      </w:pPr>
      <w:r w:rsidRPr="009D055A">
        <w:rPr>
          <w:rFonts w:ascii="Times New Roman" w:hAnsi="Times New Roman" w:cs="Times New Roman"/>
          <w:color w:val="000000"/>
          <w:sz w:val="28"/>
          <w:szCs w:val="28"/>
          <w:u w:val="single"/>
        </w:rPr>
        <w:t xml:space="preserve">программа </w:t>
      </w:r>
      <w:r>
        <w:rPr>
          <w:rFonts w:ascii="Times New Roman" w:hAnsi="Times New Roman" w:cs="Times New Roman"/>
          <w:color w:val="000000"/>
          <w:sz w:val="28"/>
          <w:szCs w:val="28"/>
          <w:u w:val="single"/>
        </w:rPr>
        <w:t>социально-педагогической направленности</w:t>
      </w:r>
    </w:p>
    <w:p w:rsidR="007E138A" w:rsidRPr="009D055A" w:rsidRDefault="007E138A" w:rsidP="007E138A">
      <w:pPr>
        <w:pStyle w:val="ConsPlusNonformat"/>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«Школьный медиацентр»</w:t>
      </w:r>
    </w:p>
    <w:p w:rsidR="007E138A" w:rsidRPr="009D055A" w:rsidRDefault="007E138A" w:rsidP="007E138A">
      <w:pPr>
        <w:jc w:val="center"/>
        <w:rPr>
          <w:rFonts w:ascii="Times New Roman" w:hAnsi="Times New Roman"/>
          <w:i/>
          <w:color w:val="000000"/>
          <w:sz w:val="28"/>
          <w:szCs w:val="28"/>
        </w:rPr>
      </w:pPr>
      <w:r>
        <w:rPr>
          <w:rFonts w:ascii="Times New Roman" w:hAnsi="Times New Roman"/>
          <w:i/>
          <w:color w:val="000000"/>
          <w:sz w:val="28"/>
          <w:szCs w:val="28"/>
        </w:rPr>
        <w:t>(модифицированная</w:t>
      </w:r>
      <w:r w:rsidRPr="009D055A">
        <w:rPr>
          <w:rFonts w:ascii="Times New Roman" w:hAnsi="Times New Roman"/>
          <w:i/>
          <w:color w:val="000000"/>
          <w:sz w:val="28"/>
          <w:szCs w:val="28"/>
        </w:rPr>
        <w:t>)</w:t>
      </w:r>
    </w:p>
    <w:p w:rsidR="007E138A" w:rsidRDefault="007E138A" w:rsidP="007E138A">
      <w:pPr>
        <w:jc w:val="center"/>
        <w:rPr>
          <w:rFonts w:ascii="Times New Roman" w:hAnsi="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r w:rsidRPr="009D055A">
        <w:rPr>
          <w:rFonts w:ascii="Times New Roman" w:hAnsi="Times New Roman" w:cs="Times New Roman"/>
          <w:color w:val="000000"/>
          <w:sz w:val="28"/>
          <w:szCs w:val="28"/>
        </w:rPr>
        <w:t>Возраст обучающ</w:t>
      </w:r>
      <w:r>
        <w:rPr>
          <w:rFonts w:ascii="Times New Roman" w:hAnsi="Times New Roman" w:cs="Times New Roman"/>
          <w:color w:val="000000"/>
          <w:sz w:val="28"/>
          <w:szCs w:val="28"/>
        </w:rPr>
        <w:t>ихся: 15- 18</w:t>
      </w:r>
      <w:r w:rsidRPr="009D055A">
        <w:rPr>
          <w:rFonts w:ascii="Times New Roman" w:hAnsi="Times New Roman" w:cs="Times New Roman"/>
          <w:color w:val="000000"/>
          <w:sz w:val="28"/>
          <w:szCs w:val="28"/>
        </w:rPr>
        <w:t xml:space="preserve"> лет</w:t>
      </w:r>
    </w:p>
    <w:p w:rsidR="007E138A" w:rsidRPr="009D055A" w:rsidRDefault="007E138A" w:rsidP="007E138A">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1 год</w:t>
      </w: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right"/>
        <w:rPr>
          <w:rFonts w:ascii="Times New Roman" w:hAnsi="Times New Roman" w:cs="Times New Roman"/>
          <w:color w:val="000000"/>
          <w:sz w:val="28"/>
          <w:szCs w:val="28"/>
        </w:rPr>
      </w:pPr>
      <w:r w:rsidRPr="009D055A">
        <w:rPr>
          <w:rFonts w:ascii="Times New Roman" w:hAnsi="Times New Roman" w:cs="Times New Roman"/>
          <w:color w:val="000000"/>
          <w:sz w:val="28"/>
          <w:szCs w:val="28"/>
        </w:rPr>
        <w:t>Автор-составитель:</w:t>
      </w:r>
    </w:p>
    <w:p w:rsidR="007E138A" w:rsidRPr="009D055A" w:rsidRDefault="007E138A" w:rsidP="007E138A">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Овчарова Татьяна Александровна</w:t>
      </w:r>
      <w:r w:rsidRPr="009D055A">
        <w:rPr>
          <w:rFonts w:ascii="Times New Roman" w:hAnsi="Times New Roman" w:cs="Times New Roman"/>
          <w:color w:val="000000"/>
          <w:sz w:val="28"/>
          <w:szCs w:val="28"/>
        </w:rPr>
        <w:t>, педагог</w:t>
      </w:r>
    </w:p>
    <w:p w:rsidR="007E138A" w:rsidRPr="009D055A" w:rsidRDefault="007E138A" w:rsidP="007E138A">
      <w:pPr>
        <w:pStyle w:val="ConsPlusNonformat"/>
        <w:jc w:val="right"/>
        <w:rPr>
          <w:rFonts w:ascii="Times New Roman" w:hAnsi="Times New Roman" w:cs="Times New Roman"/>
          <w:color w:val="000000"/>
          <w:sz w:val="28"/>
          <w:szCs w:val="28"/>
        </w:rPr>
      </w:pPr>
      <w:r w:rsidRPr="009D055A">
        <w:rPr>
          <w:rFonts w:ascii="Times New Roman" w:hAnsi="Times New Roman" w:cs="Times New Roman"/>
          <w:color w:val="000000"/>
          <w:sz w:val="28"/>
          <w:szCs w:val="28"/>
        </w:rPr>
        <w:t>дополнительного образования</w:t>
      </w: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Pr="009D055A" w:rsidRDefault="007E138A" w:rsidP="007E138A">
      <w:pPr>
        <w:pStyle w:val="ConsPlusNonformat"/>
        <w:jc w:val="center"/>
        <w:rPr>
          <w:rFonts w:ascii="Times New Roman" w:hAnsi="Times New Roman" w:cs="Times New Roman"/>
          <w:color w:val="000000"/>
          <w:sz w:val="28"/>
          <w:szCs w:val="28"/>
        </w:rPr>
      </w:pPr>
    </w:p>
    <w:p w:rsidR="007E138A" w:rsidRDefault="007E138A" w:rsidP="007E138A">
      <w:pPr>
        <w:jc w:val="center"/>
        <w:rPr>
          <w:rFonts w:ascii="Times New Roman" w:hAnsi="Times New Roman"/>
          <w:b/>
          <w:color w:val="000000"/>
          <w:sz w:val="28"/>
          <w:szCs w:val="28"/>
        </w:rPr>
      </w:pPr>
      <w:r w:rsidRPr="009D055A">
        <w:rPr>
          <w:rFonts w:ascii="Times New Roman" w:hAnsi="Times New Roman"/>
          <w:color w:val="000000"/>
          <w:sz w:val="28"/>
          <w:szCs w:val="28"/>
        </w:rPr>
        <w:t>Белгород – 20</w:t>
      </w:r>
      <w:r>
        <w:rPr>
          <w:rFonts w:ascii="Times New Roman" w:hAnsi="Times New Roman"/>
          <w:color w:val="000000"/>
          <w:sz w:val="28"/>
          <w:szCs w:val="28"/>
        </w:rPr>
        <w:t>22</w:t>
      </w:r>
      <w:r w:rsidRPr="009D055A">
        <w:rPr>
          <w:rFonts w:ascii="Times New Roman" w:hAnsi="Times New Roman"/>
          <w:color w:val="000000"/>
          <w:sz w:val="28"/>
          <w:szCs w:val="28"/>
        </w:rPr>
        <w:t>г.</w:t>
      </w:r>
    </w:p>
    <w:p w:rsidR="00140398" w:rsidRPr="00EA7607" w:rsidRDefault="00140398" w:rsidP="00EA7607">
      <w:pPr>
        <w:jc w:val="center"/>
        <w:rPr>
          <w:sz w:val="28"/>
          <w:szCs w:val="28"/>
        </w:rPr>
      </w:pPr>
    </w:p>
    <w:p w:rsidR="00140398" w:rsidRPr="00140398" w:rsidRDefault="00140398" w:rsidP="00140398">
      <w:pPr>
        <w:spacing w:after="0" w:line="240" w:lineRule="auto"/>
        <w:jc w:val="center"/>
        <w:rPr>
          <w:rFonts w:ascii="Times New Roman" w:hAnsi="Times New Roman"/>
          <w:b/>
          <w:bCs/>
          <w:sz w:val="28"/>
          <w:szCs w:val="28"/>
        </w:rPr>
      </w:pPr>
      <w:r w:rsidRPr="00140398">
        <w:rPr>
          <w:rFonts w:ascii="Times New Roman" w:hAnsi="Times New Roman"/>
          <w:b/>
          <w:bCs/>
          <w:sz w:val="28"/>
          <w:szCs w:val="28"/>
        </w:rPr>
        <w:lastRenderedPageBreak/>
        <w:t>Пояснительная записка</w:t>
      </w:r>
    </w:p>
    <w:p w:rsidR="00140398" w:rsidRPr="00140398" w:rsidRDefault="00140398" w:rsidP="00140398">
      <w:pPr>
        <w:spacing w:after="0" w:line="240" w:lineRule="auto"/>
        <w:ind w:firstLine="567"/>
        <w:jc w:val="both"/>
        <w:rPr>
          <w:rFonts w:ascii="Times New Roman" w:hAnsi="Times New Roman"/>
          <w:color w:val="000000"/>
          <w:sz w:val="28"/>
          <w:szCs w:val="28"/>
        </w:rPr>
      </w:pPr>
      <w:r w:rsidRPr="00140398">
        <w:rPr>
          <w:rFonts w:ascii="Times New Roman" w:hAnsi="Times New Roman"/>
          <w:color w:val="000000"/>
          <w:sz w:val="28"/>
          <w:szCs w:val="28"/>
        </w:rPr>
        <w:t xml:space="preserve">   Курс предназначен для работы с обучающимися </w:t>
      </w:r>
      <w:r w:rsidR="00EA7607">
        <w:rPr>
          <w:rFonts w:ascii="Times New Roman" w:hAnsi="Times New Roman"/>
          <w:color w:val="000000"/>
          <w:sz w:val="28"/>
          <w:szCs w:val="28"/>
        </w:rPr>
        <w:t>старшей школы.</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hAnsi="Times New Roman"/>
          <w:color w:val="000000"/>
          <w:sz w:val="28"/>
          <w:szCs w:val="28"/>
        </w:rPr>
        <w:t> </w:t>
      </w:r>
      <w:r w:rsidRPr="00140398">
        <w:rPr>
          <w:rFonts w:ascii="Times New Roman" w:hAnsi="Times New Roman"/>
          <w:b/>
          <w:color w:val="000000"/>
          <w:sz w:val="28"/>
          <w:szCs w:val="28"/>
        </w:rPr>
        <w:t>Цели курса:</w:t>
      </w:r>
    </w:p>
    <w:p w:rsidR="00140398" w:rsidRPr="00140398" w:rsidRDefault="00140398" w:rsidP="00140398">
      <w:pPr>
        <w:spacing w:after="0" w:line="240" w:lineRule="auto"/>
        <w:ind w:firstLine="567"/>
        <w:rPr>
          <w:rFonts w:ascii="Times New Roman" w:hAnsi="Times New Roman"/>
          <w:color w:val="000000"/>
          <w:sz w:val="28"/>
          <w:szCs w:val="28"/>
        </w:rPr>
      </w:pPr>
      <w:r w:rsidRPr="00140398">
        <w:rPr>
          <w:rFonts w:ascii="Times New Roman" w:hAnsi="Times New Roman"/>
          <w:color w:val="000000"/>
          <w:sz w:val="28"/>
          <w:szCs w:val="28"/>
        </w:rPr>
        <w:t>•</w:t>
      </w:r>
      <w:r w:rsidRPr="00140398">
        <w:rPr>
          <w:rFonts w:ascii="Times New Roman" w:hAnsi="Times New Roman"/>
          <w:color w:val="000000"/>
          <w:sz w:val="28"/>
          <w:szCs w:val="28"/>
        </w:rPr>
        <w:tab/>
        <w:t>Создать условия для оптимальной социальной и творческой самореализации личности, интеллектуального совершенствования;</w:t>
      </w:r>
    </w:p>
    <w:p w:rsidR="00140398" w:rsidRPr="00140398" w:rsidRDefault="00140398" w:rsidP="00140398">
      <w:pPr>
        <w:spacing w:after="0" w:line="240" w:lineRule="auto"/>
        <w:ind w:firstLine="567"/>
        <w:rPr>
          <w:rFonts w:ascii="Times New Roman" w:hAnsi="Times New Roman"/>
          <w:color w:val="000000"/>
          <w:sz w:val="28"/>
          <w:szCs w:val="28"/>
        </w:rPr>
      </w:pPr>
      <w:r w:rsidRPr="00140398">
        <w:rPr>
          <w:rFonts w:ascii="Times New Roman" w:hAnsi="Times New Roman"/>
          <w:color w:val="000000"/>
          <w:sz w:val="28"/>
          <w:szCs w:val="28"/>
        </w:rPr>
        <w:t>•</w:t>
      </w:r>
      <w:r w:rsidRPr="00140398">
        <w:rPr>
          <w:rFonts w:ascii="Times New Roman" w:hAnsi="Times New Roman"/>
          <w:color w:val="000000"/>
          <w:sz w:val="28"/>
          <w:szCs w:val="28"/>
        </w:rPr>
        <w:tab/>
        <w:t>Формировать медиакультуру в профильной ориентации обучающихся и стимулировать их активность в поисках профессии;</w:t>
      </w:r>
    </w:p>
    <w:p w:rsidR="00140398" w:rsidRPr="00140398" w:rsidRDefault="00140398" w:rsidP="00140398">
      <w:pPr>
        <w:spacing w:after="0" w:line="240" w:lineRule="auto"/>
        <w:ind w:firstLine="567"/>
        <w:rPr>
          <w:rFonts w:ascii="Times New Roman" w:hAnsi="Times New Roman"/>
          <w:color w:val="000000"/>
          <w:sz w:val="28"/>
          <w:szCs w:val="28"/>
        </w:rPr>
      </w:pPr>
      <w:r w:rsidRPr="00140398">
        <w:rPr>
          <w:rFonts w:ascii="Times New Roman" w:hAnsi="Times New Roman"/>
          <w:color w:val="000000"/>
          <w:sz w:val="28"/>
          <w:szCs w:val="28"/>
        </w:rPr>
        <w:t>•</w:t>
      </w:r>
      <w:r w:rsidRPr="00140398">
        <w:rPr>
          <w:rFonts w:ascii="Times New Roman" w:hAnsi="Times New Roman"/>
          <w:color w:val="000000"/>
          <w:sz w:val="28"/>
          <w:szCs w:val="28"/>
        </w:rPr>
        <w:tab/>
        <w:t>Изучить основы журналистского мастерства.</w:t>
      </w:r>
    </w:p>
    <w:p w:rsidR="00140398" w:rsidRPr="00140398" w:rsidRDefault="00140398" w:rsidP="00140398">
      <w:pPr>
        <w:spacing w:after="0" w:line="240" w:lineRule="auto"/>
        <w:ind w:firstLine="567"/>
        <w:rPr>
          <w:rFonts w:ascii="Times New Roman" w:hAnsi="Times New Roman"/>
          <w:color w:val="000000"/>
          <w:sz w:val="28"/>
          <w:szCs w:val="28"/>
        </w:rPr>
      </w:pPr>
      <w:r w:rsidRPr="00140398">
        <w:rPr>
          <w:rFonts w:ascii="Times New Roman" w:hAnsi="Times New Roman"/>
          <w:color w:val="000000"/>
          <w:sz w:val="28"/>
          <w:szCs w:val="28"/>
        </w:rPr>
        <w:t>Перспективная цель - подготовка обучающихся к сотрудничеству с периодическими изданиями и возможному выбору журналистики как будущей профессии.</w:t>
      </w:r>
    </w:p>
    <w:p w:rsidR="00140398" w:rsidRPr="00140398" w:rsidRDefault="00140398" w:rsidP="00140398">
      <w:pPr>
        <w:spacing w:after="0" w:line="240" w:lineRule="auto"/>
        <w:ind w:firstLine="567"/>
        <w:rPr>
          <w:rFonts w:ascii="Times New Roman" w:hAnsi="Times New Roman"/>
          <w:b/>
          <w:bCs/>
          <w:sz w:val="28"/>
          <w:szCs w:val="28"/>
        </w:rPr>
      </w:pPr>
      <w:r w:rsidRPr="00140398">
        <w:rPr>
          <w:rFonts w:ascii="Times New Roman" w:hAnsi="Times New Roman"/>
          <w:b/>
          <w:bCs/>
          <w:sz w:val="28"/>
          <w:szCs w:val="28"/>
        </w:rPr>
        <w:t>Задачи курса:</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Обучающие:</w:t>
      </w:r>
    </w:p>
    <w:p w:rsidR="00140398" w:rsidRPr="00140398" w:rsidRDefault="00140398" w:rsidP="00140398">
      <w:pPr>
        <w:pStyle w:val="20"/>
        <w:numPr>
          <w:ilvl w:val="0"/>
          <w:numId w:val="1"/>
        </w:numPr>
        <w:shd w:val="clear" w:color="auto" w:fill="auto"/>
        <w:tabs>
          <w:tab w:val="left" w:pos="715"/>
        </w:tabs>
        <w:spacing w:after="0" w:line="240" w:lineRule="auto"/>
        <w:ind w:firstLine="567"/>
        <w:jc w:val="both"/>
        <w:rPr>
          <w:sz w:val="28"/>
          <w:szCs w:val="28"/>
        </w:rPr>
      </w:pPr>
      <w:r w:rsidRPr="00140398">
        <w:rPr>
          <w:sz w:val="28"/>
          <w:szCs w:val="28"/>
        </w:rPr>
        <w:t>Вооружение обучающихся совокупностью знаний о принципах журналистской деятельности, об особенностях журналистской профессии, а также о профессиях, имеющих прямое и косвенное отношение к медиасфере;</w:t>
      </w:r>
    </w:p>
    <w:p w:rsidR="00140398" w:rsidRPr="00140398" w:rsidRDefault="00140398" w:rsidP="00140398">
      <w:pPr>
        <w:pStyle w:val="20"/>
        <w:numPr>
          <w:ilvl w:val="0"/>
          <w:numId w:val="1"/>
        </w:numPr>
        <w:shd w:val="clear" w:color="auto" w:fill="auto"/>
        <w:tabs>
          <w:tab w:val="left" w:pos="715"/>
        </w:tabs>
        <w:spacing w:after="0" w:line="240" w:lineRule="auto"/>
        <w:ind w:firstLine="567"/>
        <w:jc w:val="both"/>
        <w:rPr>
          <w:sz w:val="28"/>
          <w:szCs w:val="28"/>
        </w:rPr>
      </w:pPr>
      <w:r w:rsidRPr="00140398">
        <w:rPr>
          <w:sz w:val="28"/>
          <w:szCs w:val="28"/>
        </w:rPr>
        <w:t>Изучение истории журналистики, этапов её развития;</w:t>
      </w:r>
    </w:p>
    <w:p w:rsidR="00140398" w:rsidRPr="00140398" w:rsidRDefault="00140398" w:rsidP="00140398">
      <w:pPr>
        <w:pStyle w:val="20"/>
        <w:numPr>
          <w:ilvl w:val="0"/>
          <w:numId w:val="1"/>
        </w:numPr>
        <w:shd w:val="clear" w:color="auto" w:fill="auto"/>
        <w:tabs>
          <w:tab w:val="left" w:pos="715"/>
        </w:tabs>
        <w:spacing w:after="0" w:line="240" w:lineRule="auto"/>
        <w:ind w:firstLine="567"/>
        <w:jc w:val="both"/>
        <w:rPr>
          <w:sz w:val="28"/>
          <w:szCs w:val="28"/>
        </w:rPr>
      </w:pPr>
      <w:r w:rsidRPr="00140398">
        <w:rPr>
          <w:sz w:val="28"/>
          <w:szCs w:val="28"/>
        </w:rPr>
        <w:t>Изучение основ социологии и журналистского творчества;</w:t>
      </w:r>
    </w:p>
    <w:p w:rsidR="00140398" w:rsidRPr="00140398" w:rsidRDefault="00140398" w:rsidP="00140398">
      <w:pPr>
        <w:pStyle w:val="20"/>
        <w:numPr>
          <w:ilvl w:val="0"/>
          <w:numId w:val="1"/>
        </w:numPr>
        <w:shd w:val="clear" w:color="auto" w:fill="auto"/>
        <w:tabs>
          <w:tab w:val="left" w:pos="723"/>
          <w:tab w:val="left" w:pos="3946"/>
        </w:tabs>
        <w:spacing w:after="0" w:line="240" w:lineRule="auto"/>
        <w:ind w:firstLine="567"/>
        <w:jc w:val="both"/>
        <w:rPr>
          <w:sz w:val="28"/>
          <w:szCs w:val="28"/>
        </w:rPr>
      </w:pPr>
      <w:r w:rsidRPr="00140398">
        <w:rPr>
          <w:sz w:val="28"/>
          <w:szCs w:val="28"/>
        </w:rPr>
        <w:t>Формирование навыков</w:t>
      </w:r>
      <w:r w:rsidRPr="00140398">
        <w:rPr>
          <w:sz w:val="28"/>
          <w:szCs w:val="28"/>
        </w:rPr>
        <w:tab/>
        <w:t>журналистского мастерства, коммуникативной</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компетентности и приобретение первичного профессионального опыта и начальной профессиональной ориентации;</w:t>
      </w:r>
    </w:p>
    <w:p w:rsidR="00140398" w:rsidRPr="00140398" w:rsidRDefault="00140398" w:rsidP="00140398">
      <w:pPr>
        <w:pStyle w:val="20"/>
        <w:numPr>
          <w:ilvl w:val="0"/>
          <w:numId w:val="1"/>
        </w:numPr>
        <w:shd w:val="clear" w:color="auto" w:fill="auto"/>
        <w:tabs>
          <w:tab w:val="left" w:pos="723"/>
        </w:tabs>
        <w:spacing w:after="0" w:line="240" w:lineRule="auto"/>
        <w:ind w:firstLine="567"/>
        <w:jc w:val="both"/>
        <w:rPr>
          <w:sz w:val="28"/>
          <w:szCs w:val="28"/>
        </w:rPr>
      </w:pPr>
      <w:r w:rsidRPr="00140398">
        <w:rPr>
          <w:sz w:val="28"/>
          <w:szCs w:val="28"/>
        </w:rPr>
        <w:t>Формирование практических навыков создания школьного печатного издания;</w:t>
      </w:r>
    </w:p>
    <w:p w:rsidR="00140398" w:rsidRPr="00140398" w:rsidRDefault="00140398" w:rsidP="00140398">
      <w:pPr>
        <w:pStyle w:val="20"/>
        <w:numPr>
          <w:ilvl w:val="0"/>
          <w:numId w:val="1"/>
        </w:numPr>
        <w:shd w:val="clear" w:color="auto" w:fill="auto"/>
        <w:tabs>
          <w:tab w:val="left" w:pos="723"/>
        </w:tabs>
        <w:spacing w:after="0" w:line="240" w:lineRule="auto"/>
        <w:ind w:firstLine="567"/>
        <w:jc w:val="both"/>
        <w:rPr>
          <w:sz w:val="28"/>
          <w:szCs w:val="28"/>
        </w:rPr>
      </w:pPr>
      <w:r w:rsidRPr="00140398">
        <w:rPr>
          <w:sz w:val="28"/>
          <w:szCs w:val="28"/>
        </w:rPr>
        <w:t>Формирование практических умений и навыков по решению экологических, здоровьесберегающих и других задач, приобретение соответствующих знаний.</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Развивающие.</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Всестороннее развитие творческих способностей, индивидуального мышления, интересов, склонностей, физического состояния организма обучающегося и на этой основе формирование профессиональной направленности;</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Расширение общего кругозора.</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Воспитательные.</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навыков совместной деятельности и диалогового общения, современного мировоззрения, активной жизненной позиции;</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толерантности, культуры межнационального общения в многонациональном социуме;</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представления о журналистике как о профессии, играющей специфическую роль в жизни общества;</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Привитие культуры общения с миром средств массовой информации;</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 xml:space="preserve">Пробуждение интереса к прессе и формирование осознанного </w:t>
      </w:r>
      <w:r w:rsidRPr="00140398">
        <w:rPr>
          <w:sz w:val="28"/>
          <w:szCs w:val="28"/>
        </w:rPr>
        <w:lastRenderedPageBreak/>
        <w:t>отношения к журналистике как виду общественной деятельности;</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потребности в постоянном повышении информированности;</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чувства ответственности за природу, экологию, в том числе и за своё здоровье;</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Формирование у обучающихся и их родителей понимания необходимости использования оздоровительных мероприятий для восстановления и сохранения здоровья;</w:t>
      </w:r>
    </w:p>
    <w:p w:rsidR="00140398" w:rsidRPr="00140398" w:rsidRDefault="00140398" w:rsidP="00140398">
      <w:pPr>
        <w:pStyle w:val="20"/>
        <w:numPr>
          <w:ilvl w:val="0"/>
          <w:numId w:val="1"/>
        </w:numPr>
        <w:shd w:val="clear" w:color="auto" w:fill="auto"/>
        <w:tabs>
          <w:tab w:val="left" w:pos="1056"/>
        </w:tabs>
        <w:spacing w:after="0" w:line="240" w:lineRule="auto"/>
        <w:ind w:left="1040" w:firstLine="567"/>
        <w:jc w:val="both"/>
        <w:rPr>
          <w:sz w:val="28"/>
          <w:szCs w:val="28"/>
        </w:rPr>
      </w:pPr>
      <w:r w:rsidRPr="00140398">
        <w:rPr>
          <w:sz w:val="28"/>
          <w:szCs w:val="28"/>
        </w:rPr>
        <w:t xml:space="preserve"> Воспитание культуры поведения и речи.</w:t>
      </w:r>
    </w:p>
    <w:p w:rsidR="00140398" w:rsidRPr="00140398" w:rsidRDefault="00140398" w:rsidP="00140398">
      <w:pPr>
        <w:pStyle w:val="a7"/>
        <w:spacing w:after="0" w:line="240" w:lineRule="auto"/>
        <w:ind w:firstLine="567"/>
        <w:jc w:val="both"/>
        <w:rPr>
          <w:rFonts w:ascii="Times New Roman" w:hAnsi="Times New Roman"/>
          <w:b/>
          <w:bCs/>
          <w:sz w:val="28"/>
          <w:szCs w:val="28"/>
        </w:rPr>
      </w:pPr>
      <w:r w:rsidRPr="00140398">
        <w:rPr>
          <w:rFonts w:ascii="Times New Roman" w:hAnsi="Times New Roman"/>
          <w:b/>
          <w:bCs/>
          <w:sz w:val="28"/>
          <w:szCs w:val="28"/>
        </w:rPr>
        <w:t> Основные методы и приёмы работы: </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Особенностью методики проведения занятий является объединение теоретической и практической части. Порядок работы при этом может быть различным. На некоторых занятиях руководитель избирает дедуктивно-индуктивный путь, когда учащиеся сначала прослушивают доклад-сообщение о каком-либо из газетных жанров, затем анализируют печатные работы, связанные с изучаемой темой. Другие занятия, напротив, могут быть построены на основе индуктивно-дедуктивного способа. В этом случае проводятся практические занятия, на которых анализируются соответствующие газетные публикации, а затем изучается теоретический материал.</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Словесные</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Рассказ, беседа, объяснение, учебная лекция, доклады.</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Наглядные</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Наблюдения, демонстрация, экскурсия, телевизионные, компьютерные.</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Практические</w:t>
      </w:r>
    </w:p>
    <w:p w:rsidR="00140398" w:rsidRPr="00140398" w:rsidRDefault="00140398" w:rsidP="00140398">
      <w:pPr>
        <w:pStyle w:val="20"/>
        <w:shd w:val="clear" w:color="auto" w:fill="auto"/>
        <w:spacing w:after="0" w:line="240" w:lineRule="auto"/>
        <w:ind w:firstLine="567"/>
        <w:jc w:val="left"/>
        <w:rPr>
          <w:sz w:val="28"/>
          <w:szCs w:val="28"/>
        </w:rPr>
      </w:pPr>
      <w:r w:rsidRPr="00140398">
        <w:rPr>
          <w:sz w:val="28"/>
          <w:szCs w:val="28"/>
        </w:rPr>
        <w:t>Сбор и обработка материала: текстовой, графической, иллюстративной; освоение навыков проектной деятельности; создание медиапродукта.</w:t>
      </w:r>
    </w:p>
    <w:p w:rsidR="00140398" w:rsidRPr="00140398" w:rsidRDefault="00140398" w:rsidP="00140398">
      <w:pPr>
        <w:pStyle w:val="40"/>
        <w:shd w:val="clear" w:color="auto" w:fill="auto"/>
        <w:spacing w:line="240" w:lineRule="auto"/>
        <w:ind w:firstLine="567"/>
        <w:rPr>
          <w:sz w:val="28"/>
          <w:szCs w:val="28"/>
        </w:rPr>
      </w:pPr>
      <w:r w:rsidRPr="00140398">
        <w:rPr>
          <w:sz w:val="28"/>
          <w:szCs w:val="28"/>
        </w:rPr>
        <w:t>Репродуктивные</w:t>
      </w:r>
    </w:p>
    <w:p w:rsidR="00140398" w:rsidRPr="00140398" w:rsidRDefault="00140398" w:rsidP="00140398">
      <w:pPr>
        <w:pStyle w:val="20"/>
        <w:shd w:val="clear" w:color="auto" w:fill="auto"/>
        <w:spacing w:after="0" w:line="240" w:lineRule="auto"/>
        <w:ind w:right="380" w:firstLine="567"/>
        <w:jc w:val="left"/>
        <w:rPr>
          <w:sz w:val="28"/>
          <w:szCs w:val="28"/>
        </w:rPr>
      </w:pPr>
      <w:r w:rsidRPr="00140398">
        <w:rPr>
          <w:sz w:val="28"/>
          <w:szCs w:val="28"/>
        </w:rPr>
        <w:t xml:space="preserve">Проектная деятельность с закреплением теоретических знаний ведётся систематически: социально значимые мероприятия находят последующее отражение в школьной газете и радиопередаче </w:t>
      </w:r>
      <w:r w:rsidRPr="00140398">
        <w:rPr>
          <w:rStyle w:val="21"/>
          <w:sz w:val="28"/>
          <w:szCs w:val="28"/>
        </w:rPr>
        <w:t>Творческие</w:t>
      </w:r>
    </w:p>
    <w:p w:rsidR="00140398" w:rsidRPr="00140398" w:rsidRDefault="00140398" w:rsidP="00140398">
      <w:pPr>
        <w:pStyle w:val="20"/>
        <w:shd w:val="clear" w:color="auto" w:fill="auto"/>
        <w:spacing w:after="0" w:line="240" w:lineRule="auto"/>
        <w:ind w:firstLine="567"/>
        <w:jc w:val="left"/>
        <w:rPr>
          <w:sz w:val="28"/>
          <w:szCs w:val="28"/>
        </w:rPr>
      </w:pPr>
      <w:r w:rsidRPr="00140398">
        <w:rPr>
          <w:sz w:val="28"/>
          <w:szCs w:val="28"/>
        </w:rPr>
        <w:t>Сбор и обработка материала: текстовой, графической, иллюстративной; освоение навыков проектной деятельности; создание медиапродукта.                      </w:t>
      </w:r>
    </w:p>
    <w:p w:rsidR="00140398" w:rsidRPr="00140398" w:rsidRDefault="00140398" w:rsidP="00140398">
      <w:pPr>
        <w:pStyle w:val="24"/>
        <w:keepNext/>
        <w:keepLines/>
        <w:shd w:val="clear" w:color="auto" w:fill="auto"/>
        <w:spacing w:before="0" w:line="240" w:lineRule="auto"/>
        <w:ind w:firstLine="567"/>
        <w:rPr>
          <w:sz w:val="28"/>
          <w:szCs w:val="28"/>
        </w:rPr>
      </w:pPr>
      <w:bookmarkStart w:id="0" w:name="bookmark4"/>
      <w:r w:rsidRPr="00140398">
        <w:rPr>
          <w:sz w:val="28"/>
          <w:szCs w:val="28"/>
        </w:rPr>
        <w:t>Планируемые результаты.</w:t>
      </w:r>
      <w:bookmarkEnd w:id="0"/>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 xml:space="preserve">К концу обучения учащиеся должны получить полное представление о журналисткой профессии, усвоить основы профессиональной культуры журналиста, уметь создавать журналистские тексты в различных жанрах, освоить навыки поиска информации в различных источниках и уметь работать в текстовых редакторах, уметь не только набирать материал, но и систематизировать его, освоить процессы вёрстки, макетирования и самостоятельно выпускать школьное издание (газету, радиопередачу). Чтобы приобретённые умения, знания и навыки были постоянно активированы, предусматривается их практическое применение и во время летних каникул: </w:t>
      </w:r>
      <w:r w:rsidRPr="00140398">
        <w:rPr>
          <w:sz w:val="28"/>
          <w:szCs w:val="28"/>
        </w:rPr>
        <w:lastRenderedPageBreak/>
        <w:t>экскурсионные поездки по историческим местам, туристические походы, участие в национальных празднествах, социально значимых мероприятиях с последующим отражением этих событий в школьной газете и радиопередаче.</w:t>
      </w:r>
    </w:p>
    <w:p w:rsidR="00140398" w:rsidRDefault="00140398" w:rsidP="00140398">
      <w:pPr>
        <w:pStyle w:val="30"/>
        <w:shd w:val="clear" w:color="auto" w:fill="auto"/>
        <w:spacing w:line="240" w:lineRule="auto"/>
        <w:ind w:firstLine="567"/>
        <w:jc w:val="both"/>
        <w:rPr>
          <w:sz w:val="28"/>
          <w:szCs w:val="28"/>
        </w:rPr>
      </w:pPr>
    </w:p>
    <w:p w:rsidR="00140398" w:rsidRPr="00140398" w:rsidRDefault="00140398" w:rsidP="00140398">
      <w:pPr>
        <w:pStyle w:val="30"/>
        <w:shd w:val="clear" w:color="auto" w:fill="auto"/>
        <w:spacing w:line="240" w:lineRule="auto"/>
        <w:ind w:firstLine="567"/>
        <w:jc w:val="both"/>
        <w:rPr>
          <w:sz w:val="28"/>
          <w:szCs w:val="28"/>
        </w:rPr>
      </w:pPr>
      <w:r w:rsidRPr="00140398">
        <w:rPr>
          <w:sz w:val="28"/>
          <w:szCs w:val="28"/>
        </w:rPr>
        <w:t>Личностные</w:t>
      </w:r>
    </w:p>
    <w:p w:rsidR="00140398" w:rsidRPr="00140398" w:rsidRDefault="00140398" w:rsidP="00140398">
      <w:pPr>
        <w:pStyle w:val="20"/>
        <w:numPr>
          <w:ilvl w:val="0"/>
          <w:numId w:val="1"/>
        </w:numPr>
        <w:shd w:val="clear" w:color="auto" w:fill="auto"/>
        <w:tabs>
          <w:tab w:val="left" w:pos="1014"/>
        </w:tabs>
        <w:spacing w:after="0" w:line="240" w:lineRule="auto"/>
        <w:ind w:firstLine="567"/>
        <w:jc w:val="both"/>
        <w:rPr>
          <w:sz w:val="28"/>
          <w:szCs w:val="28"/>
        </w:rPr>
      </w:pPr>
      <w:r w:rsidRPr="00140398">
        <w:rPr>
          <w:sz w:val="28"/>
          <w:szCs w:val="28"/>
        </w:rPr>
        <w:t>Коммуникационные навыки, в т.ч. навык делового общения</w:t>
      </w:r>
    </w:p>
    <w:p w:rsidR="00140398" w:rsidRPr="00140398" w:rsidRDefault="00140398" w:rsidP="00140398">
      <w:pPr>
        <w:pStyle w:val="20"/>
        <w:numPr>
          <w:ilvl w:val="0"/>
          <w:numId w:val="1"/>
        </w:numPr>
        <w:shd w:val="clear" w:color="auto" w:fill="auto"/>
        <w:tabs>
          <w:tab w:val="left" w:pos="1014"/>
        </w:tabs>
        <w:spacing w:after="0" w:line="240" w:lineRule="auto"/>
        <w:ind w:firstLine="567"/>
        <w:jc w:val="both"/>
        <w:rPr>
          <w:sz w:val="28"/>
          <w:szCs w:val="28"/>
        </w:rPr>
      </w:pPr>
      <w:r w:rsidRPr="00140398">
        <w:rPr>
          <w:sz w:val="28"/>
          <w:szCs w:val="28"/>
        </w:rPr>
        <w:t>Грамотную устную и письменную речь</w:t>
      </w:r>
    </w:p>
    <w:p w:rsidR="00140398" w:rsidRPr="00140398" w:rsidRDefault="00140398" w:rsidP="00140398">
      <w:pPr>
        <w:pStyle w:val="20"/>
        <w:numPr>
          <w:ilvl w:val="0"/>
          <w:numId w:val="1"/>
        </w:numPr>
        <w:shd w:val="clear" w:color="auto" w:fill="auto"/>
        <w:tabs>
          <w:tab w:val="left" w:pos="1014"/>
        </w:tabs>
        <w:spacing w:after="0" w:line="240" w:lineRule="auto"/>
        <w:ind w:firstLine="567"/>
        <w:jc w:val="both"/>
        <w:rPr>
          <w:sz w:val="28"/>
          <w:szCs w:val="28"/>
        </w:rPr>
      </w:pPr>
      <w:r w:rsidRPr="00140398">
        <w:rPr>
          <w:sz w:val="28"/>
          <w:szCs w:val="28"/>
        </w:rPr>
        <w:t>Портфолио статей</w:t>
      </w:r>
    </w:p>
    <w:p w:rsidR="00140398" w:rsidRPr="00140398" w:rsidRDefault="00140398" w:rsidP="00140398">
      <w:pPr>
        <w:pStyle w:val="20"/>
        <w:numPr>
          <w:ilvl w:val="0"/>
          <w:numId w:val="1"/>
        </w:numPr>
        <w:shd w:val="clear" w:color="auto" w:fill="auto"/>
        <w:tabs>
          <w:tab w:val="left" w:pos="1014"/>
        </w:tabs>
        <w:spacing w:after="0" w:line="240" w:lineRule="auto"/>
        <w:ind w:left="-142" w:firstLine="567"/>
        <w:jc w:val="both"/>
        <w:rPr>
          <w:sz w:val="28"/>
          <w:szCs w:val="28"/>
        </w:rPr>
      </w:pPr>
      <w:r w:rsidRPr="00140398">
        <w:rPr>
          <w:sz w:val="28"/>
          <w:szCs w:val="28"/>
        </w:rPr>
        <w:t>Широкий круг интересов, умение делать вывод</w:t>
      </w:r>
    </w:p>
    <w:p w:rsidR="00140398" w:rsidRPr="00140398" w:rsidRDefault="00140398" w:rsidP="00140398">
      <w:pPr>
        <w:pStyle w:val="20"/>
        <w:numPr>
          <w:ilvl w:val="0"/>
          <w:numId w:val="1"/>
        </w:numPr>
        <w:shd w:val="clear" w:color="auto" w:fill="auto"/>
        <w:tabs>
          <w:tab w:val="left" w:pos="1014"/>
        </w:tabs>
        <w:spacing w:after="0" w:line="240" w:lineRule="auto"/>
        <w:ind w:firstLine="567"/>
        <w:jc w:val="both"/>
        <w:rPr>
          <w:sz w:val="28"/>
          <w:szCs w:val="28"/>
        </w:rPr>
      </w:pPr>
      <w:r w:rsidRPr="00140398">
        <w:rPr>
          <w:sz w:val="28"/>
          <w:szCs w:val="28"/>
        </w:rPr>
        <w:t>Умение обрабатывать и обобщать информацию</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Развитие навыка совместной деятельности и диалогового общения</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Развитие творческого мышления</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Развитие потребности к постоянному самообразованию.</w:t>
      </w:r>
    </w:p>
    <w:p w:rsidR="00140398" w:rsidRDefault="00140398" w:rsidP="00140398">
      <w:pPr>
        <w:pStyle w:val="30"/>
        <w:shd w:val="clear" w:color="auto" w:fill="auto"/>
        <w:spacing w:line="240" w:lineRule="auto"/>
        <w:ind w:firstLine="567"/>
        <w:jc w:val="left"/>
        <w:rPr>
          <w:sz w:val="28"/>
          <w:szCs w:val="28"/>
        </w:rPr>
      </w:pPr>
    </w:p>
    <w:p w:rsidR="00140398" w:rsidRPr="00140398" w:rsidRDefault="00140398" w:rsidP="00140398">
      <w:pPr>
        <w:pStyle w:val="30"/>
        <w:shd w:val="clear" w:color="auto" w:fill="auto"/>
        <w:spacing w:line="240" w:lineRule="auto"/>
        <w:ind w:firstLine="567"/>
        <w:jc w:val="left"/>
        <w:rPr>
          <w:sz w:val="28"/>
          <w:szCs w:val="28"/>
        </w:rPr>
      </w:pPr>
      <w:r w:rsidRPr="00140398">
        <w:rPr>
          <w:sz w:val="28"/>
          <w:szCs w:val="28"/>
        </w:rPr>
        <w:t>Предметные</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Журналистика как форма информационной деятельности;</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Журналистика как профессия и её возможное влияние на здоровье;</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Информационный рынок;</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Роль журналиста в становлении общественного мнения;</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Приёмы риторики;</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Создание журналистского текста;</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Основные газетные жанры;</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Редактирование;</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Редакционный коллектив;</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Структура газетного номера;</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Иллюстрация в газете;</w:t>
      </w:r>
    </w:p>
    <w:p w:rsidR="00140398" w:rsidRPr="00140398" w:rsidRDefault="00140398" w:rsidP="00140398">
      <w:pPr>
        <w:pStyle w:val="20"/>
        <w:numPr>
          <w:ilvl w:val="0"/>
          <w:numId w:val="1"/>
        </w:numPr>
        <w:shd w:val="clear" w:color="auto" w:fill="auto"/>
        <w:tabs>
          <w:tab w:val="left" w:pos="1453"/>
        </w:tabs>
        <w:spacing w:after="0" w:line="240" w:lineRule="auto"/>
        <w:ind w:left="142" w:firstLine="567"/>
        <w:jc w:val="both"/>
        <w:rPr>
          <w:sz w:val="28"/>
          <w:szCs w:val="28"/>
        </w:rPr>
      </w:pPr>
      <w:r w:rsidRPr="00140398">
        <w:rPr>
          <w:sz w:val="28"/>
          <w:szCs w:val="28"/>
        </w:rPr>
        <w:t>Макетирование и вёрстка газеты.</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По итогам обучения обучающиеся будут</w:t>
      </w:r>
      <w:r w:rsidRPr="00140398">
        <w:rPr>
          <w:b/>
          <w:sz w:val="28"/>
          <w:szCs w:val="28"/>
        </w:rPr>
        <w:t xml:space="preserve"> знать</w:t>
      </w:r>
      <w:r w:rsidRPr="00140398">
        <w:rPr>
          <w:sz w:val="28"/>
          <w:szCs w:val="28"/>
        </w:rPr>
        <w:t>:</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Виды современных СМИ</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Особенности воздействия СМИ на общественное сознание</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Структуру печатного издания</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Специфику телевидения, как вида СМИ</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Виды и жанры телепередач</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Виды журналистских профессий</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Особенности создания социальной рекламы</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Виды информации и ее свойства</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Правила профессиональной этики журналиста</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Особенности реализации информационно-медийного направления РДШ</w:t>
      </w:r>
    </w:p>
    <w:p w:rsidR="00140398" w:rsidRPr="00140398" w:rsidRDefault="00140398" w:rsidP="00140398">
      <w:pPr>
        <w:pStyle w:val="20"/>
        <w:shd w:val="clear" w:color="auto" w:fill="auto"/>
        <w:spacing w:after="0" w:line="240" w:lineRule="auto"/>
        <w:ind w:firstLine="567"/>
        <w:jc w:val="both"/>
        <w:rPr>
          <w:b/>
          <w:sz w:val="28"/>
          <w:szCs w:val="28"/>
        </w:rPr>
      </w:pPr>
      <w:r w:rsidRPr="00140398">
        <w:rPr>
          <w:b/>
          <w:sz w:val="28"/>
          <w:szCs w:val="28"/>
        </w:rPr>
        <w:t>Уметь:</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Создавать разного рода журналистские тексты</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брать интервью, вести репортаж с места событий</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писать сценарии рекламных роликов, в том числе роликов социальной рекламы</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lastRenderedPageBreak/>
        <w:t>работать с информацией, обобщать ее, выделять главные мысли</w:t>
      </w:r>
    </w:p>
    <w:p w:rsidR="00140398" w:rsidRPr="00140398" w:rsidRDefault="00140398" w:rsidP="00140398">
      <w:pPr>
        <w:pStyle w:val="20"/>
        <w:numPr>
          <w:ilvl w:val="0"/>
          <w:numId w:val="1"/>
        </w:numPr>
        <w:shd w:val="clear" w:color="auto" w:fill="auto"/>
        <w:tabs>
          <w:tab w:val="left" w:pos="1046"/>
        </w:tabs>
        <w:spacing w:after="0" w:line="240" w:lineRule="auto"/>
        <w:ind w:firstLine="567"/>
        <w:jc w:val="both"/>
        <w:rPr>
          <w:sz w:val="28"/>
          <w:szCs w:val="28"/>
        </w:rPr>
      </w:pPr>
      <w:r w:rsidRPr="00140398">
        <w:rPr>
          <w:sz w:val="28"/>
          <w:szCs w:val="28"/>
        </w:rPr>
        <w:t>использовать ресурсы социальных сетей в образовательных целях</w:t>
      </w:r>
    </w:p>
    <w:p w:rsidR="00140398" w:rsidRPr="00140398" w:rsidRDefault="00140398" w:rsidP="00140398">
      <w:pPr>
        <w:pStyle w:val="20"/>
        <w:numPr>
          <w:ilvl w:val="0"/>
          <w:numId w:val="1"/>
        </w:numPr>
        <w:shd w:val="clear" w:color="auto" w:fill="auto"/>
        <w:tabs>
          <w:tab w:val="left" w:pos="1006"/>
        </w:tabs>
        <w:spacing w:after="0" w:line="240" w:lineRule="auto"/>
        <w:ind w:firstLine="567"/>
        <w:jc w:val="both"/>
        <w:rPr>
          <w:sz w:val="28"/>
          <w:szCs w:val="28"/>
        </w:rPr>
      </w:pPr>
      <w:r w:rsidRPr="00140398">
        <w:rPr>
          <w:sz w:val="28"/>
          <w:szCs w:val="28"/>
        </w:rPr>
        <w:t>использовать художественно-изобразительные средства при подготовке авторских сюжетов;</w:t>
      </w:r>
    </w:p>
    <w:p w:rsidR="00140398" w:rsidRPr="00140398" w:rsidRDefault="00140398" w:rsidP="00140398">
      <w:pPr>
        <w:pStyle w:val="20"/>
        <w:numPr>
          <w:ilvl w:val="0"/>
          <w:numId w:val="1"/>
        </w:numPr>
        <w:shd w:val="clear" w:color="auto" w:fill="auto"/>
        <w:tabs>
          <w:tab w:val="left" w:pos="1006"/>
        </w:tabs>
        <w:spacing w:after="0" w:line="240" w:lineRule="auto"/>
        <w:ind w:firstLine="567"/>
        <w:jc w:val="both"/>
        <w:rPr>
          <w:sz w:val="28"/>
          <w:szCs w:val="28"/>
        </w:rPr>
      </w:pPr>
      <w:r w:rsidRPr="00140398">
        <w:rPr>
          <w:sz w:val="28"/>
          <w:szCs w:val="28"/>
        </w:rPr>
        <w:t>определять жанр газетного текста, выявлять его отличительные особенности, анализировать его структуру, владеть разнообразными приемами анализа текста;</w:t>
      </w:r>
    </w:p>
    <w:p w:rsidR="00140398" w:rsidRPr="00140398" w:rsidRDefault="00140398" w:rsidP="00140398">
      <w:pPr>
        <w:pStyle w:val="20"/>
        <w:numPr>
          <w:ilvl w:val="0"/>
          <w:numId w:val="1"/>
        </w:numPr>
        <w:shd w:val="clear" w:color="auto" w:fill="auto"/>
        <w:tabs>
          <w:tab w:val="left" w:pos="1069"/>
        </w:tabs>
        <w:spacing w:after="0" w:line="240" w:lineRule="auto"/>
        <w:ind w:firstLine="567"/>
        <w:jc w:val="both"/>
        <w:rPr>
          <w:sz w:val="28"/>
          <w:szCs w:val="28"/>
        </w:rPr>
      </w:pPr>
      <w:r w:rsidRPr="00140398">
        <w:rPr>
          <w:sz w:val="28"/>
          <w:szCs w:val="28"/>
        </w:rPr>
        <w:t>создавать собственный текст в условиях ограниченного времени, грамотно и аргументировано выражать собственные мысли, точку зрения, позицию, мнение современным литературным языком.</w:t>
      </w:r>
    </w:p>
    <w:p w:rsidR="00140398" w:rsidRDefault="00140398" w:rsidP="00140398">
      <w:pPr>
        <w:pStyle w:val="30"/>
        <w:shd w:val="clear" w:color="auto" w:fill="auto"/>
        <w:spacing w:line="240" w:lineRule="auto"/>
        <w:ind w:firstLine="567"/>
        <w:jc w:val="left"/>
        <w:rPr>
          <w:sz w:val="28"/>
          <w:szCs w:val="28"/>
        </w:rPr>
      </w:pPr>
    </w:p>
    <w:p w:rsidR="00140398" w:rsidRPr="00140398" w:rsidRDefault="00140398" w:rsidP="00140398">
      <w:pPr>
        <w:pStyle w:val="30"/>
        <w:shd w:val="clear" w:color="auto" w:fill="auto"/>
        <w:spacing w:line="240" w:lineRule="auto"/>
        <w:ind w:firstLine="567"/>
        <w:jc w:val="left"/>
        <w:rPr>
          <w:sz w:val="28"/>
          <w:szCs w:val="28"/>
        </w:rPr>
      </w:pPr>
      <w:r w:rsidRPr="00140398">
        <w:rPr>
          <w:sz w:val="28"/>
          <w:szCs w:val="28"/>
        </w:rPr>
        <w:t>Метапредметные</w:t>
      </w:r>
    </w:p>
    <w:p w:rsidR="00140398" w:rsidRPr="00140398" w:rsidRDefault="00140398" w:rsidP="00140398">
      <w:pPr>
        <w:pStyle w:val="20"/>
        <w:shd w:val="clear" w:color="auto" w:fill="auto"/>
        <w:spacing w:after="0" w:line="240" w:lineRule="auto"/>
        <w:ind w:firstLine="567"/>
        <w:jc w:val="both"/>
        <w:rPr>
          <w:sz w:val="28"/>
          <w:szCs w:val="28"/>
        </w:rPr>
      </w:pPr>
      <w:r w:rsidRPr="00140398">
        <w:rPr>
          <w:sz w:val="28"/>
          <w:szCs w:val="28"/>
        </w:rPr>
        <w:t>Курс даст возможность накопить опыт для дальнейшей жизни, научит свободно ориентироваться в информационном пространстве и высказывать свою точку зрения на различные значимые события общественной жизни. Обрабатывать информацию, тезисно выделять главные мысли. Занятия по данной программе помогут обучающимся овладеть секретами мастерства журналиста, научиться логически думать, грамотно излагать свои мысли, ориентироваться в информационном пространстве, представлять себя редактором собственного издания.</w:t>
      </w:r>
    </w:p>
    <w:p w:rsidR="00140398" w:rsidRPr="00140398" w:rsidRDefault="00140398" w:rsidP="00140398">
      <w:pPr>
        <w:pStyle w:val="20"/>
        <w:shd w:val="clear" w:color="auto" w:fill="auto"/>
        <w:spacing w:after="0" w:line="240" w:lineRule="auto"/>
        <w:ind w:firstLine="567"/>
        <w:jc w:val="both"/>
        <w:rPr>
          <w:sz w:val="28"/>
          <w:szCs w:val="28"/>
        </w:rPr>
      </w:pPr>
      <w:r w:rsidRPr="00140398">
        <w:rPr>
          <w:rStyle w:val="22"/>
          <w:sz w:val="28"/>
          <w:szCs w:val="28"/>
        </w:rPr>
        <w:t xml:space="preserve">Предметные умения и навыки </w:t>
      </w:r>
      <w:r w:rsidRPr="00140398">
        <w:rPr>
          <w:sz w:val="28"/>
          <w:szCs w:val="28"/>
        </w:rPr>
        <w:t>- навыки анализа текста как конечного результата журналистской деятельности, создания текста в различных жанрах, поиска информации в различных источниках; первичные навыки макетирования газеты и создания номера, включающего основные структурные элементы; умение редактировать текст, работать в текстовых редакторах; навыки работы с научной, справочной литературой.</w:t>
      </w:r>
    </w:p>
    <w:p w:rsidR="00140398" w:rsidRPr="00140398" w:rsidRDefault="00140398" w:rsidP="00140398">
      <w:pPr>
        <w:pStyle w:val="20"/>
        <w:shd w:val="clear" w:color="auto" w:fill="auto"/>
        <w:spacing w:after="0" w:line="240" w:lineRule="auto"/>
        <w:ind w:firstLine="567"/>
        <w:jc w:val="both"/>
        <w:rPr>
          <w:sz w:val="28"/>
          <w:szCs w:val="28"/>
        </w:rPr>
      </w:pPr>
      <w:r w:rsidRPr="00140398">
        <w:rPr>
          <w:rStyle w:val="22"/>
          <w:sz w:val="28"/>
          <w:szCs w:val="28"/>
        </w:rPr>
        <w:t xml:space="preserve">Интеллектуальные умения и навыки </w:t>
      </w:r>
      <w:r w:rsidRPr="00140398">
        <w:rPr>
          <w:sz w:val="28"/>
          <w:szCs w:val="28"/>
        </w:rPr>
        <w:t>- умение излагать собственную мысль, аргументировать свою точку зрения; навыки ведения дискуссии; навыки грамотной устной и письменной речи.</w:t>
      </w:r>
    </w:p>
    <w:p w:rsidR="00140398" w:rsidRPr="00140398" w:rsidRDefault="00140398" w:rsidP="00140398">
      <w:pPr>
        <w:pStyle w:val="20"/>
        <w:shd w:val="clear" w:color="auto" w:fill="auto"/>
        <w:spacing w:after="0" w:line="240" w:lineRule="auto"/>
        <w:ind w:firstLine="567"/>
        <w:jc w:val="both"/>
        <w:rPr>
          <w:sz w:val="28"/>
          <w:szCs w:val="28"/>
        </w:rPr>
      </w:pPr>
      <w:r w:rsidRPr="00140398">
        <w:rPr>
          <w:rStyle w:val="22"/>
          <w:sz w:val="28"/>
          <w:szCs w:val="28"/>
        </w:rPr>
        <w:t xml:space="preserve">Мыслительные навыки </w:t>
      </w:r>
      <w:r w:rsidRPr="00140398">
        <w:rPr>
          <w:sz w:val="28"/>
          <w:szCs w:val="28"/>
        </w:rPr>
        <w:t>- навыки оперирования формулировками, определениями; навыки постановки и решения интеллектуальных проблем и задач. Обучающиеся должны знать основные (ключевые) понятия журналистики, этапы её развития, принципы организации редакции, владеть культурой речи, уметь использовать приобретённые знания и умения в практической деятельности.</w:t>
      </w:r>
    </w:p>
    <w:p w:rsidR="00140398" w:rsidRDefault="00140398" w:rsidP="00140398">
      <w:pPr>
        <w:pStyle w:val="20"/>
        <w:shd w:val="clear" w:color="auto" w:fill="auto"/>
        <w:spacing w:after="0" w:line="240" w:lineRule="auto"/>
        <w:ind w:firstLine="567"/>
        <w:jc w:val="both"/>
        <w:rPr>
          <w:rStyle w:val="22"/>
          <w:sz w:val="28"/>
          <w:szCs w:val="28"/>
        </w:rPr>
      </w:pPr>
    </w:p>
    <w:p w:rsidR="00140398" w:rsidRPr="00140398" w:rsidRDefault="00140398" w:rsidP="00140398">
      <w:pPr>
        <w:pStyle w:val="20"/>
        <w:shd w:val="clear" w:color="auto" w:fill="auto"/>
        <w:spacing w:after="0" w:line="240" w:lineRule="auto"/>
        <w:ind w:firstLine="567"/>
        <w:jc w:val="both"/>
        <w:rPr>
          <w:sz w:val="28"/>
          <w:szCs w:val="28"/>
        </w:rPr>
      </w:pPr>
      <w:r w:rsidRPr="00140398">
        <w:rPr>
          <w:rStyle w:val="22"/>
          <w:sz w:val="28"/>
          <w:szCs w:val="28"/>
        </w:rPr>
        <w:t xml:space="preserve">Главным критерием достижения результата </w:t>
      </w:r>
      <w:r w:rsidRPr="00140398">
        <w:rPr>
          <w:sz w:val="28"/>
          <w:szCs w:val="28"/>
        </w:rPr>
        <w:t>на протяжении всего периода обучение является подготовленный к публикации материал. Но так как не все обучающиеся способны освоить материал программы в одинаковой степени, предполагается индивидуальный подход к практическим заданиям и оценке их исполнения (при этом учитываются интересы и склонности обучающихся).</w:t>
      </w:r>
    </w:p>
    <w:p w:rsidR="00140398" w:rsidRDefault="00140398" w:rsidP="00140398">
      <w:pPr>
        <w:spacing w:after="0" w:line="240" w:lineRule="auto"/>
        <w:ind w:firstLine="567"/>
        <w:jc w:val="center"/>
        <w:rPr>
          <w:rFonts w:ascii="Times New Roman" w:hAnsi="Times New Roman"/>
          <w:b/>
          <w:bCs/>
          <w:sz w:val="28"/>
          <w:szCs w:val="28"/>
        </w:rPr>
      </w:pPr>
    </w:p>
    <w:p w:rsidR="00140398" w:rsidRPr="00140398" w:rsidRDefault="00140398" w:rsidP="00140398">
      <w:pPr>
        <w:spacing w:after="0" w:line="240" w:lineRule="auto"/>
        <w:ind w:firstLine="567"/>
        <w:jc w:val="center"/>
        <w:rPr>
          <w:rFonts w:ascii="Times New Roman" w:hAnsi="Times New Roman"/>
          <w:b/>
          <w:bCs/>
          <w:sz w:val="28"/>
          <w:szCs w:val="28"/>
        </w:rPr>
      </w:pPr>
      <w:r w:rsidRPr="00140398">
        <w:rPr>
          <w:rFonts w:ascii="Times New Roman" w:hAnsi="Times New Roman"/>
          <w:b/>
          <w:bCs/>
          <w:sz w:val="28"/>
          <w:szCs w:val="28"/>
        </w:rPr>
        <w:lastRenderedPageBreak/>
        <w:t>Содержание программы</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Тема 1. Вводное занятие. Цели и задачи.</w:t>
      </w:r>
    </w:p>
    <w:p w:rsidR="00140398" w:rsidRPr="00140398" w:rsidRDefault="00140398" w:rsidP="00140398">
      <w:pPr>
        <w:spacing w:after="0" w:line="240" w:lineRule="auto"/>
        <w:ind w:firstLine="567"/>
        <w:rPr>
          <w:rFonts w:ascii="Times New Roman" w:eastAsia="Tahoma" w:hAnsi="Times New Roman"/>
          <w:sz w:val="28"/>
          <w:szCs w:val="28"/>
        </w:rPr>
      </w:pPr>
      <w:r w:rsidRPr="00140398">
        <w:rPr>
          <w:rFonts w:ascii="Times New Roman" w:eastAsia="Tahoma" w:hAnsi="Times New Roman"/>
          <w:sz w:val="28"/>
          <w:szCs w:val="28"/>
        </w:rPr>
        <w:t xml:space="preserve">Тема 2. Пресса. Радио. Телевидение. Определение, обозначение роли в системе медиакультуры. </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Тема 3. Пропаганда. Её методы и роль в истории.</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Тема 4. Типология СМИ. Развлекательно-информационные издания. Информационно-развлекательные издания. Информационно-аналитические издания. Деловые и тематические издания.</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Тема 5. Виды прессы.</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Определение целевой аудитории на примере школьных СМИ.</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Реклама. Виды рекламы. Социальная реклама.</w:t>
      </w:r>
    </w:p>
    <w:p w:rsidR="00140398" w:rsidRPr="00140398" w:rsidRDefault="00140398" w:rsidP="00140398">
      <w:pPr>
        <w:spacing w:after="0" w:line="240" w:lineRule="auto"/>
        <w:ind w:firstLine="567"/>
        <w:rPr>
          <w:rFonts w:ascii="Times New Roman" w:eastAsia="Tahoma" w:hAnsi="Times New Roman"/>
          <w:sz w:val="28"/>
          <w:szCs w:val="28"/>
        </w:rPr>
      </w:pPr>
      <w:r w:rsidRPr="00140398">
        <w:rPr>
          <w:rFonts w:ascii="Times New Roman" w:eastAsia="Tahoma" w:hAnsi="Times New Roman"/>
          <w:sz w:val="28"/>
          <w:szCs w:val="28"/>
        </w:rPr>
        <w:t>Тема 6. Жанры журналистики. История развития. Заметка. Статья. Репортаж. Интервью. Очерк. Основы верстки.</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Жанры телевизионной журналистики. Специфика телевизионных сценариев. Жанры радиожурналистики.</w:t>
      </w:r>
      <w:r w:rsidRPr="00140398">
        <w:rPr>
          <w:rFonts w:ascii="Times New Roman" w:hAnsi="Times New Roman"/>
          <w:sz w:val="28"/>
          <w:szCs w:val="28"/>
        </w:rPr>
        <w:t xml:space="preserve"> </w:t>
      </w:r>
      <w:r w:rsidRPr="00140398">
        <w:rPr>
          <w:rFonts w:ascii="Times New Roman" w:eastAsia="Tahoma" w:hAnsi="Times New Roman"/>
          <w:sz w:val="28"/>
          <w:szCs w:val="28"/>
        </w:rPr>
        <w:t>Специфика радиосценариев. Жанры фотожурналистики.</w:t>
      </w:r>
    </w:p>
    <w:p w:rsidR="00140398" w:rsidRPr="00140398" w:rsidRDefault="00140398" w:rsidP="00140398">
      <w:pPr>
        <w:spacing w:after="0" w:line="240" w:lineRule="auto"/>
        <w:ind w:firstLine="567"/>
        <w:rPr>
          <w:rFonts w:ascii="Times New Roman" w:hAnsi="Times New Roman"/>
          <w:sz w:val="28"/>
          <w:szCs w:val="28"/>
        </w:rPr>
      </w:pPr>
      <w:r w:rsidRPr="00140398">
        <w:rPr>
          <w:rFonts w:ascii="Times New Roman" w:eastAsia="Tahoma" w:hAnsi="Times New Roman"/>
          <w:sz w:val="28"/>
          <w:szCs w:val="28"/>
        </w:rPr>
        <w:t>Тема 7. Медиа и человечество: их влияние друг на друга</w:t>
      </w:r>
    </w:p>
    <w:p w:rsidR="00140398" w:rsidRPr="00140398" w:rsidRDefault="00140398" w:rsidP="00140398">
      <w:pPr>
        <w:spacing w:after="0" w:line="240" w:lineRule="auto"/>
        <w:ind w:firstLine="567"/>
        <w:rPr>
          <w:rFonts w:ascii="Times New Roman" w:eastAsia="Tahoma" w:hAnsi="Times New Roman"/>
          <w:sz w:val="28"/>
          <w:szCs w:val="28"/>
        </w:rPr>
      </w:pPr>
      <w:r w:rsidRPr="00140398">
        <w:rPr>
          <w:rFonts w:ascii="Times New Roman" w:eastAsia="Tahoma" w:hAnsi="Times New Roman"/>
          <w:sz w:val="28"/>
          <w:szCs w:val="28"/>
        </w:rPr>
        <w:t>Тема 8. Итоговое занятие</w:t>
      </w:r>
    </w:p>
    <w:p w:rsidR="00140398" w:rsidRPr="00140398" w:rsidRDefault="00140398" w:rsidP="00140398">
      <w:pPr>
        <w:spacing w:after="0" w:line="240" w:lineRule="auto"/>
        <w:ind w:firstLine="567"/>
        <w:rPr>
          <w:rFonts w:ascii="Times New Roman" w:eastAsia="Tahoma" w:hAnsi="Times New Roman"/>
          <w:sz w:val="28"/>
          <w:szCs w:val="28"/>
        </w:rPr>
      </w:pPr>
      <w:r w:rsidRPr="00140398">
        <w:rPr>
          <w:rFonts w:ascii="Times New Roman" w:eastAsia="Tahoma" w:hAnsi="Times New Roman"/>
          <w:sz w:val="28"/>
          <w:szCs w:val="28"/>
        </w:rPr>
        <w:br w:type="page"/>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252"/>
        <w:gridCol w:w="1207"/>
        <w:gridCol w:w="1455"/>
        <w:gridCol w:w="5852"/>
      </w:tblGrid>
      <w:tr w:rsidR="00140398" w:rsidRPr="00140398" w:rsidTr="00140398">
        <w:trPr>
          <w:trHeight w:hRule="exact" w:val="726"/>
          <w:jc w:val="center"/>
        </w:trPr>
        <w:tc>
          <w:tcPr>
            <w:tcW w:w="641" w:type="pct"/>
            <w:vMerge w:val="restart"/>
            <w:shd w:val="clear" w:color="auto" w:fill="FFFFFF"/>
          </w:tcPr>
          <w:p w:rsidR="00140398" w:rsidRPr="00140398" w:rsidRDefault="00140398" w:rsidP="00140398">
            <w:pPr>
              <w:spacing w:after="0" w:line="240" w:lineRule="auto"/>
              <w:rPr>
                <w:rFonts w:ascii="Times New Roman" w:hAnsi="Times New Roman"/>
                <w:sz w:val="28"/>
                <w:szCs w:val="28"/>
              </w:rPr>
            </w:pPr>
            <w:r w:rsidRPr="00140398">
              <w:rPr>
                <w:rStyle w:val="22"/>
                <w:rFonts w:eastAsia="Tahoma"/>
                <w:sz w:val="28"/>
                <w:szCs w:val="28"/>
              </w:rPr>
              <w:lastRenderedPageBreak/>
              <w:t>№</w:t>
            </w:r>
          </w:p>
          <w:p w:rsidR="00140398" w:rsidRPr="00140398" w:rsidRDefault="00140398" w:rsidP="00140398">
            <w:pPr>
              <w:spacing w:before="120" w:after="0" w:line="240" w:lineRule="auto"/>
              <w:jc w:val="right"/>
              <w:rPr>
                <w:rFonts w:ascii="Times New Roman" w:hAnsi="Times New Roman"/>
                <w:sz w:val="28"/>
                <w:szCs w:val="28"/>
              </w:rPr>
            </w:pPr>
            <w:r w:rsidRPr="00140398">
              <w:rPr>
                <w:rStyle w:val="22"/>
                <w:rFonts w:eastAsia="Tahoma"/>
                <w:sz w:val="28"/>
                <w:szCs w:val="28"/>
              </w:rPr>
              <w:t>занятия</w:t>
            </w:r>
          </w:p>
        </w:tc>
        <w:tc>
          <w:tcPr>
            <w:tcW w:w="1363" w:type="pct"/>
            <w:gridSpan w:val="2"/>
            <w:shd w:val="clear" w:color="auto" w:fill="FFFFFF"/>
          </w:tcPr>
          <w:p w:rsidR="00140398" w:rsidRPr="00140398" w:rsidRDefault="00140398" w:rsidP="00140398">
            <w:pPr>
              <w:spacing w:after="0" w:line="240" w:lineRule="auto"/>
              <w:rPr>
                <w:rStyle w:val="22"/>
                <w:rFonts w:eastAsia="Tahoma"/>
                <w:sz w:val="28"/>
                <w:szCs w:val="28"/>
              </w:rPr>
            </w:pPr>
            <w:r w:rsidRPr="00140398">
              <w:rPr>
                <w:rStyle w:val="22"/>
                <w:rFonts w:eastAsia="Tahoma"/>
                <w:sz w:val="28"/>
                <w:szCs w:val="28"/>
              </w:rPr>
              <w:t>Дата</w:t>
            </w:r>
          </w:p>
          <w:p w:rsidR="00140398" w:rsidRPr="00140398" w:rsidRDefault="00140398" w:rsidP="00140398">
            <w:pPr>
              <w:spacing w:after="0" w:line="240" w:lineRule="auto"/>
              <w:rPr>
                <w:rStyle w:val="22"/>
                <w:rFonts w:eastAsia="Tahoma"/>
                <w:sz w:val="28"/>
                <w:szCs w:val="28"/>
              </w:rPr>
            </w:pPr>
            <w:r w:rsidRPr="00140398">
              <w:rPr>
                <w:rStyle w:val="22"/>
                <w:rFonts w:eastAsia="Tahoma"/>
                <w:sz w:val="28"/>
                <w:szCs w:val="28"/>
              </w:rPr>
              <w:t>проведения</w:t>
            </w:r>
          </w:p>
          <w:p w:rsidR="00140398" w:rsidRPr="00140398" w:rsidRDefault="00140398" w:rsidP="00140398">
            <w:pPr>
              <w:spacing w:after="0" w:line="240" w:lineRule="auto"/>
              <w:rPr>
                <w:rStyle w:val="22"/>
                <w:rFonts w:eastAsia="Tahoma"/>
                <w:sz w:val="28"/>
                <w:szCs w:val="28"/>
              </w:rPr>
            </w:pPr>
            <w:r w:rsidRPr="00140398">
              <w:rPr>
                <w:rStyle w:val="22"/>
                <w:rFonts w:eastAsia="Tahoma"/>
                <w:sz w:val="28"/>
                <w:szCs w:val="28"/>
              </w:rPr>
              <w:t>занятия</w:t>
            </w:r>
          </w:p>
          <w:p w:rsidR="00140398" w:rsidRPr="00140398" w:rsidRDefault="00140398" w:rsidP="00140398">
            <w:pPr>
              <w:spacing w:after="0" w:line="240" w:lineRule="auto"/>
              <w:rPr>
                <w:rStyle w:val="22"/>
                <w:rFonts w:eastAsia="Tahoma"/>
                <w:sz w:val="28"/>
                <w:szCs w:val="28"/>
              </w:rPr>
            </w:pPr>
          </w:p>
        </w:tc>
        <w:tc>
          <w:tcPr>
            <w:tcW w:w="2996" w:type="pct"/>
            <w:vMerge w:val="restart"/>
            <w:shd w:val="clear" w:color="auto" w:fill="FFFFFF"/>
          </w:tcPr>
          <w:p w:rsidR="00140398" w:rsidRPr="00140398" w:rsidRDefault="00140398" w:rsidP="00140398">
            <w:pPr>
              <w:spacing w:after="0" w:line="240" w:lineRule="auto"/>
              <w:rPr>
                <w:rFonts w:ascii="Times New Roman" w:hAnsi="Times New Roman"/>
                <w:sz w:val="28"/>
                <w:szCs w:val="28"/>
              </w:rPr>
            </w:pPr>
            <w:r w:rsidRPr="00140398">
              <w:rPr>
                <w:rStyle w:val="22"/>
                <w:rFonts w:eastAsia="Tahoma"/>
                <w:sz w:val="28"/>
                <w:szCs w:val="28"/>
              </w:rPr>
              <w:t>Раздел. Тема учебного занятия</w:t>
            </w:r>
          </w:p>
        </w:tc>
      </w:tr>
      <w:tr w:rsidR="00140398" w:rsidRPr="00140398" w:rsidTr="00140398">
        <w:trPr>
          <w:trHeight w:hRule="exact" w:val="638"/>
          <w:jc w:val="center"/>
        </w:trPr>
        <w:tc>
          <w:tcPr>
            <w:tcW w:w="641" w:type="pct"/>
            <w:vMerge/>
            <w:shd w:val="clear" w:color="auto" w:fill="FFFFFF"/>
          </w:tcPr>
          <w:p w:rsidR="00140398" w:rsidRPr="00140398" w:rsidRDefault="00140398" w:rsidP="00140398">
            <w:pPr>
              <w:spacing w:after="0" w:line="240" w:lineRule="auto"/>
              <w:rPr>
                <w:rFonts w:ascii="Times New Roman" w:hAnsi="Times New Roman"/>
                <w:b/>
                <w:sz w:val="28"/>
                <w:szCs w:val="28"/>
              </w:rPr>
            </w:pPr>
          </w:p>
        </w:tc>
        <w:tc>
          <w:tcPr>
            <w:tcW w:w="618" w:type="pct"/>
            <w:shd w:val="clear" w:color="auto" w:fill="FFFFFF"/>
          </w:tcPr>
          <w:p w:rsidR="00140398" w:rsidRPr="00140398" w:rsidRDefault="00140398" w:rsidP="00140398">
            <w:pPr>
              <w:spacing w:after="0" w:line="240" w:lineRule="auto"/>
              <w:rPr>
                <w:rFonts w:ascii="Times New Roman" w:hAnsi="Times New Roman"/>
                <w:b/>
                <w:sz w:val="28"/>
                <w:szCs w:val="28"/>
              </w:rPr>
            </w:pPr>
            <w:r w:rsidRPr="00140398">
              <w:rPr>
                <w:rFonts w:ascii="Times New Roman" w:hAnsi="Times New Roman"/>
                <w:b/>
                <w:sz w:val="28"/>
                <w:szCs w:val="28"/>
              </w:rPr>
              <w:t>По плану</w:t>
            </w:r>
          </w:p>
        </w:tc>
        <w:tc>
          <w:tcPr>
            <w:tcW w:w="745" w:type="pct"/>
            <w:shd w:val="clear" w:color="auto" w:fill="FFFFFF"/>
          </w:tcPr>
          <w:p w:rsidR="00140398" w:rsidRPr="00140398" w:rsidRDefault="00140398" w:rsidP="00140398">
            <w:pPr>
              <w:spacing w:after="0" w:line="240" w:lineRule="auto"/>
              <w:rPr>
                <w:rStyle w:val="22"/>
                <w:rFonts w:eastAsia="Tahoma"/>
                <w:sz w:val="28"/>
                <w:szCs w:val="28"/>
              </w:rPr>
            </w:pPr>
            <w:r w:rsidRPr="00140398">
              <w:rPr>
                <w:rStyle w:val="22"/>
                <w:rFonts w:eastAsia="Tahoma"/>
                <w:sz w:val="28"/>
                <w:szCs w:val="28"/>
              </w:rPr>
              <w:t>По факту</w:t>
            </w:r>
          </w:p>
          <w:p w:rsidR="00140398" w:rsidRPr="00140398" w:rsidRDefault="00140398" w:rsidP="00140398">
            <w:pPr>
              <w:spacing w:after="0" w:line="240" w:lineRule="auto"/>
              <w:rPr>
                <w:rFonts w:ascii="Times New Roman" w:hAnsi="Times New Roman"/>
                <w:sz w:val="28"/>
                <w:szCs w:val="28"/>
              </w:rPr>
            </w:pPr>
          </w:p>
        </w:tc>
        <w:tc>
          <w:tcPr>
            <w:tcW w:w="2996" w:type="pct"/>
            <w:vMerge/>
            <w:shd w:val="clear" w:color="auto" w:fill="FFFFFF"/>
          </w:tcPr>
          <w:p w:rsidR="00140398" w:rsidRPr="00140398" w:rsidRDefault="00140398" w:rsidP="00140398">
            <w:pPr>
              <w:spacing w:after="0" w:line="240" w:lineRule="auto"/>
              <w:rPr>
                <w:rFonts w:ascii="Times New Roman" w:hAnsi="Times New Roman"/>
                <w:sz w:val="28"/>
                <w:szCs w:val="28"/>
              </w:rPr>
            </w:pP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Вводное занятие. Цели и задачи.</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4.09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Вводное занятие. Цели и задачи.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4.09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Пресса. Определение, обозначение ее роли в системе медиакультуры.</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8.09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Пресса. Определение, обозначение ее роли в системе медиакультуры.</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Радио. Определение, обозначение его роли в системе медиакультуры.</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Радио. Определение, обозначение его роли в системе медиакультуры.</w:t>
            </w:r>
          </w:p>
        </w:tc>
      </w:tr>
      <w:tr w:rsidR="00140398" w:rsidRPr="00140398" w:rsidTr="00140398">
        <w:trPr>
          <w:trHeight w:hRule="exact" w:val="755"/>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15.09</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Телевидение. Определение, обозначение его роли в системе медиакультуры.</w:t>
            </w:r>
          </w:p>
        </w:tc>
      </w:tr>
      <w:tr w:rsidR="00140398" w:rsidRPr="00140398" w:rsidTr="00140398">
        <w:trPr>
          <w:trHeight w:hRule="exact" w:val="709"/>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18.09</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Телевидение. Определение, обозначение его роли в системе медиакультуры.</w:t>
            </w:r>
          </w:p>
        </w:tc>
      </w:tr>
      <w:tr w:rsidR="00140398" w:rsidRPr="00140398" w:rsidTr="00140398">
        <w:trPr>
          <w:trHeight w:hRule="exact" w:val="709"/>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18.09</w:t>
            </w:r>
          </w:p>
        </w:tc>
        <w:tc>
          <w:tcPr>
            <w:tcW w:w="745" w:type="pct"/>
            <w:shd w:val="clear" w:color="auto" w:fill="FFFFFF" w:themeFill="background1"/>
          </w:tcPr>
          <w:p w:rsidR="00140398" w:rsidRPr="00140398" w:rsidRDefault="00140398" w:rsidP="00140398">
            <w:pPr>
              <w:spacing w:after="0" w:line="240" w:lineRule="auto"/>
              <w:rPr>
                <w:rFonts w:ascii="Times New Roman"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709"/>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ind w:right="320"/>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22.09</w:t>
            </w:r>
          </w:p>
        </w:tc>
        <w:tc>
          <w:tcPr>
            <w:tcW w:w="745" w:type="pct"/>
            <w:shd w:val="clear" w:color="auto" w:fill="FFFFFF" w:themeFill="background1"/>
          </w:tcPr>
          <w:p w:rsidR="00140398" w:rsidRPr="00140398" w:rsidRDefault="00140398" w:rsidP="00140398">
            <w:pPr>
              <w:spacing w:after="0" w:line="240" w:lineRule="auto"/>
              <w:rPr>
                <w:rFonts w:ascii="Times New Roman"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25.09</w:t>
            </w:r>
          </w:p>
        </w:tc>
        <w:tc>
          <w:tcPr>
            <w:tcW w:w="745" w:type="pct"/>
            <w:shd w:val="clear" w:color="auto" w:fill="FFFFFF" w:themeFill="background1"/>
          </w:tcPr>
          <w:p w:rsidR="00140398" w:rsidRPr="00140398" w:rsidRDefault="00140398" w:rsidP="00140398">
            <w:pPr>
              <w:spacing w:after="0" w:line="240" w:lineRule="auto"/>
              <w:rPr>
                <w:rFonts w:ascii="Times New Roman"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Пропаганда. Её методы и роль в истории.</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after="0" w:line="240" w:lineRule="auto"/>
              <w:jc w:val="right"/>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25.09</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Пропаганда. Её методы и роль в истории.</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29.09</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Типология СМИ.</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Типология СМИ.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6.10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Развлекательно-информационные издания.</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Развлекательно-информационные издания.</w:t>
            </w:r>
          </w:p>
        </w:tc>
      </w:tr>
      <w:tr w:rsidR="00140398" w:rsidRPr="00140398" w:rsidTr="00140398">
        <w:trPr>
          <w:trHeight w:hRule="exact" w:val="581"/>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13.10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81"/>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Информационно-развлекательные издания.</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Информационно-развлекательные издания.</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27.10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Информационно-аналитические издания.</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30.10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Информационно-аналитические издания.</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30.10</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10.11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13.11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Анализ примеров информационно - аналитических СМИ.</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13.11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Анализ примеров информационно - аналитических СМИ.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17.11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Деловые и тематические издания.</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Деловые и тематические издания.</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20.11</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24.11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27.11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Виды прессы.</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27.11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Виды прессы.</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4.12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4.12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Определение целевой аудитории на примере школьных СМИ.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8.12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Определение целевой аудитории на примере школьных СМИ.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15.12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Реклама. Виды рекламы. Социальная реклама.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18.12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Реклама. Виды рекламы. Социальная реклама.</w:t>
            </w:r>
          </w:p>
        </w:tc>
      </w:tr>
      <w:tr w:rsidR="00140398" w:rsidRPr="00140398" w:rsidTr="007E138A">
        <w:trPr>
          <w:trHeight w:hRule="exact" w:val="86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18.12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Сценарий рекламного ролика.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22.12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Сценарий рекламного ролика.</w:t>
            </w:r>
          </w:p>
        </w:tc>
      </w:tr>
      <w:tr w:rsidR="00140398" w:rsidRPr="00140398" w:rsidTr="00140398">
        <w:trPr>
          <w:trHeight w:hRule="exact" w:val="590"/>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журналистики. История развития.</w:t>
            </w:r>
          </w:p>
        </w:tc>
      </w:tr>
      <w:tr w:rsidR="00140398" w:rsidRPr="00140398" w:rsidTr="00140398">
        <w:trPr>
          <w:trHeight w:hRule="exact" w:val="590"/>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15.01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Жанры журналистики. История развития.</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Заметка. О жанре.</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15.01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Заметка. О жанре.</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15.01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Написание заметки.</w:t>
            </w:r>
          </w:p>
        </w:tc>
      </w:tr>
      <w:tr w:rsidR="00140398" w:rsidRPr="00140398" w:rsidTr="00140398">
        <w:trPr>
          <w:trHeight w:hRule="exact" w:val="576"/>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19.01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Написание заметки.</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22.01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Статья. О жанре.</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22.01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Статья. О жанре.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26.01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Разработка плана статьи.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29.01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Разработка плана статьи.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29.01</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Репортаж. О жанре.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Репортаж. О жанре.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5.02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Написание репортажа о школьном событии.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5.02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Написание репортажа о школьном событии.</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Интервью. О жанре.</w:t>
            </w:r>
          </w:p>
        </w:tc>
      </w:tr>
      <w:tr w:rsidR="00140398" w:rsidRPr="00140398" w:rsidTr="00140398">
        <w:trPr>
          <w:trHeight w:hRule="exact" w:val="581"/>
          <w:jc w:val="center"/>
        </w:trPr>
        <w:tc>
          <w:tcPr>
            <w:tcW w:w="641" w:type="pct"/>
            <w:shd w:val="clear" w:color="auto" w:fill="FFFFFF"/>
            <w:vAlign w:val="bottom"/>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Интервью. О жанре.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Подготовка и написание интервью.</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Подготовка и написание интервью.</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19.02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Очерк. О жанре.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19.02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Очерк. О жанре.</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vAlign w:val="center"/>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Разработка плана очерка.</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26.02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vAlign w:val="center"/>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Разработка плана очерка.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26.02</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Основы верстки.</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Основы верстки.</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5.03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Разработка макета.</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5.03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Разработка макета.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телевизионной журналистики.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Жанры телевизионной журналистики.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12.03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w:t>
            </w:r>
            <w:r w:rsidRPr="00140398">
              <w:rPr>
                <w:rFonts w:ascii="Times New Roman" w:eastAsia="Tahoma" w:hAnsi="Times New Roman"/>
                <w:sz w:val="28"/>
                <w:szCs w:val="28"/>
              </w:rPr>
              <w:softHyphen/>
              <w:t>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19.03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Специфика телевизионных сценариев.</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19.03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Специфика телевизионных сценариев.</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Сценарий телерепортажа.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26.03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Сценарий телерепортажа.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26.03</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радиожурналистики.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6.04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Жанры радиожурналистики.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Специфика радиосценариев.</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9.04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Специфика радиосценариев.</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13.04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Сценарий радиорепортажа.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Сценарий радиорепортажа.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16.04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фотожурналистики.</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20.04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Жанры фотожурналистики.</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Практическое занятие. Фоторепортаж.</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23.04</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Практическое занятие. Фоторепортаж.</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27.04</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Медиа и человечество: их влияние друг на друга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30.04</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Медиа и человечество: их влияние друг на друга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30.04</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телевизионной журналистики.</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4.05</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Жанры телевизионной журналистики.</w:t>
            </w:r>
          </w:p>
        </w:tc>
      </w:tr>
      <w:tr w:rsidR="00140398" w:rsidRPr="00140398" w:rsidTr="00140398">
        <w:trPr>
          <w:trHeight w:hRule="exact" w:val="58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7.05</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hemeFill="background1"/>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7.05</w:t>
            </w:r>
          </w:p>
        </w:tc>
        <w:tc>
          <w:tcPr>
            <w:tcW w:w="745" w:type="pct"/>
            <w:shd w:val="clear" w:color="auto" w:fill="FFFFFF" w:themeFill="background1"/>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11.05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81"/>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14.05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14.05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76"/>
          <w:jc w:val="center"/>
        </w:trPr>
        <w:tc>
          <w:tcPr>
            <w:tcW w:w="641" w:type="pct"/>
            <w:shd w:val="clear" w:color="auto" w:fill="FFFFFF"/>
            <w:vAlign w:val="center"/>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18.05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vAlign w:val="center"/>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21.05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21.05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Итоговое занятие</w:t>
            </w:r>
          </w:p>
        </w:tc>
      </w:tr>
      <w:tr w:rsidR="00140398" w:rsidRPr="00140398" w:rsidTr="00140398">
        <w:trPr>
          <w:trHeight w:hRule="exact" w:val="576"/>
          <w:jc w:val="center"/>
        </w:trPr>
        <w:tc>
          <w:tcPr>
            <w:tcW w:w="641" w:type="pct"/>
            <w:shd w:val="clear" w:color="auto" w:fill="FFFFFF"/>
          </w:tcPr>
          <w:p w:rsidR="00140398" w:rsidRPr="00140398" w:rsidRDefault="00140398"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140398" w:rsidRPr="00140398" w:rsidRDefault="00140398" w:rsidP="00140398">
            <w:pPr>
              <w:spacing w:after="0" w:line="240" w:lineRule="auto"/>
              <w:rPr>
                <w:rFonts w:ascii="Times New Roman" w:eastAsia="Tahoma" w:hAnsi="Times New Roman"/>
                <w:sz w:val="28"/>
                <w:szCs w:val="28"/>
              </w:rPr>
            </w:pPr>
            <w:r w:rsidRPr="00140398">
              <w:rPr>
                <w:rFonts w:ascii="Times New Roman" w:eastAsia="Tahoma" w:hAnsi="Times New Roman"/>
                <w:sz w:val="28"/>
                <w:szCs w:val="28"/>
              </w:rPr>
              <w:t>25.05</w:t>
            </w:r>
          </w:p>
        </w:tc>
        <w:tc>
          <w:tcPr>
            <w:tcW w:w="745"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p>
        </w:tc>
        <w:tc>
          <w:tcPr>
            <w:tcW w:w="2996" w:type="pct"/>
            <w:shd w:val="clear" w:color="auto" w:fill="FFFFFF"/>
          </w:tcPr>
          <w:p w:rsidR="00140398" w:rsidRPr="00140398" w:rsidRDefault="00140398"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Итоговое занятие</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7.05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7.05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11.05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14.05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2A667B">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14.05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vAlign w:val="center"/>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18.05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hAnsi="Times New Roman"/>
                <w:sz w:val="28"/>
                <w:szCs w:val="28"/>
              </w:rPr>
            </w:pPr>
            <w:r w:rsidRPr="00140398">
              <w:rPr>
                <w:rFonts w:ascii="Times New Roman" w:eastAsia="Tahoma" w:hAnsi="Times New Roman"/>
                <w:sz w:val="28"/>
                <w:szCs w:val="28"/>
              </w:rPr>
              <w:t>Создание проекта для школьного медиацентра</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7E138A">
            <w:pPr>
              <w:spacing w:after="0" w:line="240" w:lineRule="auto"/>
              <w:rPr>
                <w:rFonts w:ascii="Times New Roman" w:eastAsia="Tahoma" w:hAnsi="Times New Roman"/>
                <w:sz w:val="28"/>
                <w:szCs w:val="28"/>
              </w:rPr>
            </w:pPr>
            <w:r w:rsidRPr="00140398">
              <w:rPr>
                <w:rFonts w:ascii="Times New Roman" w:eastAsia="Tahoma" w:hAnsi="Times New Roman"/>
                <w:sz w:val="28"/>
                <w:szCs w:val="28"/>
              </w:rPr>
              <w:t>2</w:t>
            </w:r>
            <w:r>
              <w:rPr>
                <w:rFonts w:ascii="Times New Roman" w:eastAsia="Tahoma" w:hAnsi="Times New Roman"/>
                <w:sz w:val="28"/>
                <w:szCs w:val="28"/>
              </w:rPr>
              <w:t>0</w:t>
            </w:r>
            <w:r w:rsidRPr="00140398">
              <w:rPr>
                <w:rFonts w:ascii="Times New Roman" w:eastAsia="Tahoma" w:hAnsi="Times New Roman"/>
                <w:sz w:val="28"/>
                <w:szCs w:val="28"/>
              </w:rPr>
              <w:t>.05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медиацентр</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7E138A">
            <w:pPr>
              <w:spacing w:after="0" w:line="240" w:lineRule="auto"/>
              <w:rPr>
                <w:rFonts w:ascii="Times New Roman" w:eastAsia="Tahoma" w:hAnsi="Times New Roman"/>
                <w:sz w:val="28"/>
                <w:szCs w:val="28"/>
              </w:rPr>
            </w:pPr>
            <w:r w:rsidRPr="00140398">
              <w:rPr>
                <w:rFonts w:ascii="Times New Roman" w:eastAsia="Tahoma" w:hAnsi="Times New Roman"/>
                <w:sz w:val="28"/>
                <w:szCs w:val="28"/>
              </w:rPr>
              <w:t>2</w:t>
            </w:r>
            <w:r>
              <w:rPr>
                <w:rFonts w:ascii="Times New Roman" w:eastAsia="Tahoma" w:hAnsi="Times New Roman"/>
                <w:sz w:val="28"/>
                <w:szCs w:val="28"/>
              </w:rPr>
              <w:t>0</w:t>
            </w:r>
            <w:r w:rsidRPr="00140398">
              <w:rPr>
                <w:rFonts w:ascii="Times New Roman" w:eastAsia="Tahoma" w:hAnsi="Times New Roman"/>
                <w:sz w:val="28"/>
                <w:szCs w:val="28"/>
              </w:rPr>
              <w:t>.05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Создание проекта для школьного медиацентр</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FB5537">
            <w:pPr>
              <w:spacing w:after="0" w:line="240" w:lineRule="auto"/>
              <w:rPr>
                <w:rFonts w:ascii="Times New Roman" w:eastAsia="Tahoma" w:hAnsi="Times New Roman"/>
                <w:sz w:val="28"/>
                <w:szCs w:val="28"/>
              </w:rPr>
            </w:pPr>
            <w:r w:rsidRPr="00140398">
              <w:rPr>
                <w:rFonts w:ascii="Times New Roman" w:eastAsia="Tahoma" w:hAnsi="Times New Roman"/>
                <w:sz w:val="28"/>
                <w:szCs w:val="28"/>
              </w:rPr>
              <w:t>25.05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Итоговое занятие</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7E138A">
            <w:pPr>
              <w:spacing w:after="0" w:line="240" w:lineRule="auto"/>
              <w:rPr>
                <w:rFonts w:ascii="Times New Roman" w:eastAsia="Tahoma" w:hAnsi="Times New Roman"/>
                <w:sz w:val="28"/>
                <w:szCs w:val="28"/>
              </w:rPr>
            </w:pPr>
            <w:r>
              <w:rPr>
                <w:rFonts w:ascii="Times New Roman" w:eastAsia="Tahoma" w:hAnsi="Times New Roman"/>
                <w:sz w:val="28"/>
                <w:szCs w:val="28"/>
              </w:rPr>
              <w:t>27.05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FB5537">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Итоговое занятие</w:t>
            </w:r>
          </w:p>
        </w:tc>
      </w:tr>
      <w:tr w:rsidR="007E138A" w:rsidRPr="00140398" w:rsidTr="00140398">
        <w:trPr>
          <w:trHeight w:hRule="exact" w:val="576"/>
          <w:jc w:val="center"/>
        </w:trPr>
        <w:tc>
          <w:tcPr>
            <w:tcW w:w="641" w:type="pct"/>
            <w:shd w:val="clear" w:color="auto" w:fill="FFFFFF"/>
          </w:tcPr>
          <w:p w:rsidR="007E138A" w:rsidRPr="00140398" w:rsidRDefault="007E138A" w:rsidP="00140398">
            <w:pPr>
              <w:pStyle w:val="a7"/>
              <w:widowControl w:val="0"/>
              <w:numPr>
                <w:ilvl w:val="0"/>
                <w:numId w:val="2"/>
              </w:numPr>
              <w:spacing w:before="60" w:after="0" w:line="240" w:lineRule="auto"/>
              <w:rPr>
                <w:rFonts w:ascii="Times New Roman" w:hAnsi="Times New Roman"/>
                <w:sz w:val="28"/>
                <w:szCs w:val="28"/>
              </w:rPr>
            </w:pPr>
          </w:p>
        </w:tc>
        <w:tc>
          <w:tcPr>
            <w:tcW w:w="618" w:type="pct"/>
            <w:shd w:val="clear" w:color="auto" w:fill="FFFFFF"/>
          </w:tcPr>
          <w:p w:rsidR="007E138A" w:rsidRPr="00140398" w:rsidRDefault="007E138A" w:rsidP="00140398">
            <w:pPr>
              <w:spacing w:after="0" w:line="240" w:lineRule="auto"/>
              <w:rPr>
                <w:rFonts w:ascii="Times New Roman" w:eastAsia="Tahoma" w:hAnsi="Times New Roman"/>
                <w:sz w:val="28"/>
                <w:szCs w:val="28"/>
              </w:rPr>
            </w:pPr>
            <w:r>
              <w:rPr>
                <w:rFonts w:ascii="Times New Roman" w:eastAsia="Tahoma" w:hAnsi="Times New Roman"/>
                <w:sz w:val="28"/>
                <w:szCs w:val="28"/>
              </w:rPr>
              <w:t>27.05</w:t>
            </w:r>
          </w:p>
        </w:tc>
        <w:tc>
          <w:tcPr>
            <w:tcW w:w="745"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p>
        </w:tc>
        <w:tc>
          <w:tcPr>
            <w:tcW w:w="2996" w:type="pct"/>
            <w:shd w:val="clear" w:color="auto" w:fill="FFFFFF"/>
          </w:tcPr>
          <w:p w:rsidR="007E138A" w:rsidRPr="00140398" w:rsidRDefault="007E138A" w:rsidP="00140398">
            <w:pPr>
              <w:spacing w:after="0" w:line="240" w:lineRule="auto"/>
              <w:jc w:val="both"/>
              <w:rPr>
                <w:rFonts w:ascii="Times New Roman" w:eastAsia="Tahoma" w:hAnsi="Times New Roman"/>
                <w:sz w:val="28"/>
                <w:szCs w:val="28"/>
              </w:rPr>
            </w:pPr>
            <w:r w:rsidRPr="00140398">
              <w:rPr>
                <w:rFonts w:ascii="Times New Roman" w:eastAsia="Tahoma" w:hAnsi="Times New Roman"/>
                <w:sz w:val="28"/>
                <w:szCs w:val="28"/>
              </w:rPr>
              <w:t>Итоговое занятие</w:t>
            </w:r>
          </w:p>
        </w:tc>
      </w:tr>
    </w:tbl>
    <w:p w:rsidR="00140398" w:rsidRPr="00140398" w:rsidRDefault="00140398" w:rsidP="007E138A">
      <w:pPr>
        <w:spacing w:after="0" w:line="240" w:lineRule="auto"/>
        <w:rPr>
          <w:rFonts w:ascii="Times New Roman" w:hAnsi="Times New Roman"/>
          <w:sz w:val="28"/>
          <w:szCs w:val="28"/>
        </w:rPr>
      </w:pPr>
    </w:p>
    <w:p w:rsidR="00BD38A3" w:rsidRDefault="00BD38A3">
      <w:pPr>
        <w:spacing w:after="160" w:line="259" w:lineRule="auto"/>
        <w:rPr>
          <w:rFonts w:ascii="Times New Roman" w:hAnsi="Times New Roman"/>
          <w:sz w:val="28"/>
          <w:szCs w:val="28"/>
        </w:rPr>
      </w:pPr>
      <w:r>
        <w:rPr>
          <w:rFonts w:ascii="Times New Roman" w:hAnsi="Times New Roman"/>
          <w:sz w:val="28"/>
          <w:szCs w:val="28"/>
        </w:rPr>
        <w:br w:type="page"/>
      </w:r>
    </w:p>
    <w:p w:rsidR="00BD38A3" w:rsidRPr="008A598E" w:rsidRDefault="00BD38A3" w:rsidP="00BD38A3">
      <w:pPr>
        <w:pStyle w:val="24"/>
        <w:keepNext/>
        <w:keepLines/>
        <w:shd w:val="clear" w:color="auto" w:fill="auto"/>
        <w:spacing w:before="0" w:after="256" w:line="240" w:lineRule="exact"/>
        <w:ind w:right="260"/>
        <w:jc w:val="center"/>
        <w:rPr>
          <w:sz w:val="28"/>
          <w:szCs w:val="28"/>
        </w:rPr>
      </w:pPr>
      <w:bookmarkStart w:id="1" w:name="bookmark29"/>
      <w:r w:rsidRPr="008A598E">
        <w:rPr>
          <w:sz w:val="28"/>
          <w:szCs w:val="28"/>
        </w:rPr>
        <w:lastRenderedPageBreak/>
        <w:t>Информационные источники</w:t>
      </w:r>
      <w:bookmarkEnd w:id="1"/>
    </w:p>
    <w:p w:rsidR="00BD38A3" w:rsidRPr="008A598E" w:rsidRDefault="00BD38A3" w:rsidP="00BD38A3">
      <w:pPr>
        <w:pStyle w:val="24"/>
        <w:keepNext/>
        <w:keepLines/>
        <w:shd w:val="clear" w:color="auto" w:fill="auto"/>
        <w:spacing w:before="0"/>
        <w:ind w:right="260"/>
        <w:jc w:val="center"/>
        <w:rPr>
          <w:sz w:val="28"/>
          <w:szCs w:val="28"/>
        </w:rPr>
      </w:pPr>
      <w:bookmarkStart w:id="2" w:name="bookmark30"/>
      <w:r w:rsidRPr="008A598E">
        <w:rPr>
          <w:sz w:val="28"/>
          <w:szCs w:val="28"/>
        </w:rPr>
        <w:t>Список литературы для педагога</w:t>
      </w:r>
      <w:bookmarkEnd w:id="2"/>
    </w:p>
    <w:p w:rsidR="00BD38A3" w:rsidRPr="008A598E" w:rsidRDefault="00BD38A3" w:rsidP="00BD38A3">
      <w:pPr>
        <w:pStyle w:val="20"/>
        <w:shd w:val="clear" w:color="auto" w:fill="auto"/>
        <w:spacing w:after="0" w:line="274" w:lineRule="exact"/>
        <w:ind w:left="800" w:firstLine="0"/>
        <w:jc w:val="left"/>
        <w:rPr>
          <w:sz w:val="28"/>
          <w:szCs w:val="28"/>
        </w:rPr>
      </w:pPr>
      <w:r w:rsidRPr="008A598E">
        <w:rPr>
          <w:sz w:val="28"/>
          <w:szCs w:val="28"/>
        </w:rPr>
        <w:t>Аналитические жанры газеты:. Хрестоматия -. М:. Изд-во. МГУ, 1989 - 236 с.</w:t>
      </w:r>
    </w:p>
    <w:p w:rsidR="00BD38A3" w:rsidRPr="008A598E" w:rsidRDefault="00BD38A3" w:rsidP="00BD38A3">
      <w:pPr>
        <w:pStyle w:val="20"/>
        <w:shd w:val="clear" w:color="auto" w:fill="auto"/>
        <w:spacing w:after="240" w:line="274" w:lineRule="exact"/>
        <w:ind w:left="800" w:firstLine="0"/>
        <w:jc w:val="left"/>
        <w:rPr>
          <w:sz w:val="28"/>
          <w:szCs w:val="28"/>
        </w:rPr>
      </w:pPr>
      <w:r w:rsidRPr="008A598E">
        <w:rPr>
          <w:sz w:val="28"/>
          <w:szCs w:val="28"/>
        </w:rPr>
        <w:t>Богомолова Н. Н. Социальная психология печати, радио и телевидения /. Н. Богомолова - . М:. Изд-во. МГУ, 1991 -125 с.</w:t>
      </w:r>
    </w:p>
    <w:p w:rsidR="00BD38A3" w:rsidRPr="008A598E" w:rsidRDefault="00BD38A3" w:rsidP="00BD38A3">
      <w:pPr>
        <w:pStyle w:val="24"/>
        <w:keepNext/>
        <w:keepLines/>
        <w:shd w:val="clear" w:color="auto" w:fill="auto"/>
        <w:spacing w:before="0"/>
        <w:ind w:left="3800"/>
        <w:jc w:val="left"/>
        <w:rPr>
          <w:sz w:val="28"/>
          <w:szCs w:val="28"/>
        </w:rPr>
      </w:pPr>
      <w:bookmarkStart w:id="3" w:name="bookmark31"/>
      <w:r w:rsidRPr="008A598E">
        <w:rPr>
          <w:sz w:val="28"/>
          <w:szCs w:val="28"/>
        </w:rPr>
        <w:t>Список литературы для детей</w:t>
      </w:r>
      <w:bookmarkEnd w:id="3"/>
    </w:p>
    <w:p w:rsidR="00BD38A3" w:rsidRPr="008A598E" w:rsidRDefault="00BD38A3" w:rsidP="00BD38A3">
      <w:pPr>
        <w:pStyle w:val="20"/>
        <w:shd w:val="clear" w:color="auto" w:fill="auto"/>
        <w:spacing w:after="0" w:line="274" w:lineRule="exact"/>
        <w:ind w:left="1160"/>
        <w:jc w:val="left"/>
        <w:rPr>
          <w:sz w:val="28"/>
          <w:szCs w:val="28"/>
        </w:rPr>
      </w:pPr>
      <w:r w:rsidRPr="008A598E">
        <w:rPr>
          <w:sz w:val="28"/>
          <w:szCs w:val="28"/>
        </w:rPr>
        <w:t>Богомолова Н. Н. Социальная психология печати, радио и телевидения /. Н. Бо</w:t>
      </w:r>
      <w:bookmarkStart w:id="4" w:name="_GoBack"/>
      <w:bookmarkEnd w:id="4"/>
      <w:r w:rsidRPr="008A598E">
        <w:rPr>
          <w:sz w:val="28"/>
          <w:szCs w:val="28"/>
        </w:rPr>
        <w:t>гомолова - . М:. Изд-во. МГУ, 1991 -125 с.</w:t>
      </w:r>
    </w:p>
    <w:p w:rsidR="00BD38A3" w:rsidRPr="008A598E" w:rsidRDefault="00BD38A3" w:rsidP="00BD38A3">
      <w:pPr>
        <w:pStyle w:val="20"/>
        <w:shd w:val="clear" w:color="auto" w:fill="auto"/>
        <w:spacing w:after="0" w:line="274" w:lineRule="exact"/>
        <w:ind w:left="1160"/>
        <w:jc w:val="left"/>
        <w:rPr>
          <w:sz w:val="28"/>
          <w:szCs w:val="28"/>
        </w:rPr>
      </w:pPr>
      <w:r w:rsidRPr="008A598E">
        <w:rPr>
          <w:sz w:val="28"/>
          <w:szCs w:val="28"/>
        </w:rPr>
        <w:t>Информационные жанры газетной публицистики:. Хрестоматия -. М:. Изд-во. МГУ, 1986</w:t>
      </w:r>
      <w:r w:rsidRPr="008A598E">
        <w:rPr>
          <w:sz w:val="28"/>
          <w:szCs w:val="28"/>
        </w:rPr>
        <w:softHyphen/>
        <w:t>295 с</w:t>
      </w:r>
    </w:p>
    <w:p w:rsidR="00BD38A3" w:rsidRPr="008A598E" w:rsidRDefault="00BD38A3" w:rsidP="00BD38A3">
      <w:pPr>
        <w:pStyle w:val="24"/>
        <w:keepNext/>
        <w:keepLines/>
        <w:shd w:val="clear" w:color="auto" w:fill="auto"/>
        <w:spacing w:before="0"/>
        <w:ind w:left="4260"/>
        <w:jc w:val="left"/>
        <w:rPr>
          <w:sz w:val="28"/>
          <w:szCs w:val="28"/>
        </w:rPr>
      </w:pPr>
      <w:bookmarkStart w:id="5" w:name="bookmark32"/>
      <w:r w:rsidRPr="008A598E">
        <w:rPr>
          <w:sz w:val="28"/>
          <w:szCs w:val="28"/>
        </w:rPr>
        <w:t>ИНТЕРНЕТ-ресурсы</w:t>
      </w:r>
      <w:bookmarkEnd w:id="5"/>
    </w:p>
    <w:p w:rsidR="00CC7F87" w:rsidRPr="008A598E" w:rsidRDefault="00403245" w:rsidP="00140398">
      <w:pPr>
        <w:spacing w:after="0" w:line="240" w:lineRule="auto"/>
        <w:rPr>
          <w:rFonts w:ascii="Times New Roman" w:hAnsi="Times New Roman"/>
          <w:sz w:val="28"/>
          <w:szCs w:val="28"/>
        </w:rPr>
      </w:pPr>
      <w:hyperlink r:id="rId7" w:history="1">
        <w:r w:rsidR="00BD38A3" w:rsidRPr="008A598E">
          <w:rPr>
            <w:rStyle w:val="aa"/>
            <w:rFonts w:ascii="Times New Roman" w:hAnsi="Times New Roman"/>
            <w:sz w:val="28"/>
            <w:szCs w:val="28"/>
          </w:rPr>
          <w:t>https://uchitel.club/events/skolnaya-zurnalistika-intervyu-na-raznyx-vozrastnyx-etapax-skolnogo-obrazovaniya/</w:t>
        </w:r>
      </w:hyperlink>
    </w:p>
    <w:p w:rsidR="00BD38A3" w:rsidRPr="008A598E" w:rsidRDefault="00403245" w:rsidP="00140398">
      <w:pPr>
        <w:spacing w:after="0" w:line="240" w:lineRule="auto"/>
        <w:rPr>
          <w:rFonts w:ascii="Times New Roman" w:hAnsi="Times New Roman"/>
          <w:sz w:val="28"/>
          <w:szCs w:val="28"/>
        </w:rPr>
      </w:pPr>
      <w:hyperlink r:id="rId8" w:history="1">
        <w:r w:rsidR="00BD38A3" w:rsidRPr="008A598E">
          <w:rPr>
            <w:rStyle w:val="aa"/>
            <w:rFonts w:ascii="Times New Roman" w:hAnsi="Times New Roman"/>
            <w:sz w:val="28"/>
            <w:szCs w:val="28"/>
          </w:rPr>
          <w:t>https://4brain.ru/journalism/</w:t>
        </w:r>
      </w:hyperlink>
    </w:p>
    <w:p w:rsidR="00BD38A3" w:rsidRPr="008A598E" w:rsidRDefault="00403245" w:rsidP="00140398">
      <w:pPr>
        <w:spacing w:after="0" w:line="240" w:lineRule="auto"/>
        <w:rPr>
          <w:rFonts w:ascii="Times New Roman" w:hAnsi="Times New Roman"/>
          <w:sz w:val="28"/>
          <w:szCs w:val="28"/>
        </w:rPr>
      </w:pPr>
      <w:hyperlink r:id="rId9" w:history="1">
        <w:r w:rsidR="008A598E" w:rsidRPr="008A598E">
          <w:rPr>
            <w:rStyle w:val="aa"/>
            <w:rFonts w:ascii="Times New Roman" w:hAnsi="Times New Roman"/>
            <w:sz w:val="28"/>
            <w:szCs w:val="28"/>
          </w:rPr>
          <w:t>https://vse-kursy.com/read/613-uroki-zhurnalistiki.html</w:t>
        </w:r>
      </w:hyperlink>
    </w:p>
    <w:p w:rsidR="008A598E" w:rsidRPr="008A598E" w:rsidRDefault="008A598E" w:rsidP="00140398">
      <w:pPr>
        <w:spacing w:after="0" w:line="240" w:lineRule="auto"/>
        <w:rPr>
          <w:rFonts w:ascii="Times New Roman" w:hAnsi="Times New Roman"/>
          <w:sz w:val="28"/>
          <w:szCs w:val="28"/>
        </w:rPr>
      </w:pPr>
    </w:p>
    <w:sectPr w:rsidR="008A598E" w:rsidRPr="008A598E" w:rsidSect="00140398">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02" w:rsidRDefault="001B6802" w:rsidP="00140398">
      <w:pPr>
        <w:spacing w:after="0" w:line="240" w:lineRule="auto"/>
      </w:pPr>
      <w:r>
        <w:separator/>
      </w:r>
    </w:p>
  </w:endnote>
  <w:endnote w:type="continuationSeparator" w:id="1">
    <w:p w:rsidR="001B6802" w:rsidRDefault="001B6802" w:rsidP="00140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03186"/>
      <w:docPartObj>
        <w:docPartGallery w:val="Page Numbers (Bottom of Page)"/>
        <w:docPartUnique/>
      </w:docPartObj>
    </w:sdtPr>
    <w:sdtContent>
      <w:p w:rsidR="00BD38A3" w:rsidRDefault="00403245">
        <w:pPr>
          <w:pStyle w:val="a5"/>
          <w:jc w:val="right"/>
        </w:pPr>
        <w:r>
          <w:fldChar w:fldCharType="begin"/>
        </w:r>
        <w:r w:rsidR="00BD38A3">
          <w:instrText>PAGE   \* MERGEFORMAT</w:instrText>
        </w:r>
        <w:r>
          <w:fldChar w:fldCharType="separate"/>
        </w:r>
        <w:r w:rsidR="007E138A">
          <w:rPr>
            <w:noProof/>
          </w:rPr>
          <w:t>11</w:t>
        </w:r>
        <w:r>
          <w:fldChar w:fldCharType="end"/>
        </w:r>
      </w:p>
    </w:sdtContent>
  </w:sdt>
  <w:p w:rsidR="00BD38A3" w:rsidRDefault="00BD38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02" w:rsidRDefault="001B6802" w:rsidP="00140398">
      <w:pPr>
        <w:spacing w:after="0" w:line="240" w:lineRule="auto"/>
      </w:pPr>
      <w:r>
        <w:separator/>
      </w:r>
    </w:p>
  </w:footnote>
  <w:footnote w:type="continuationSeparator" w:id="1">
    <w:p w:rsidR="001B6802" w:rsidRDefault="001B6802" w:rsidP="00140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82F7B"/>
    <w:multiLevelType w:val="multilevel"/>
    <w:tmpl w:val="89AE4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FB772A"/>
    <w:multiLevelType w:val="hybridMultilevel"/>
    <w:tmpl w:val="8A82FD3A"/>
    <w:lvl w:ilvl="0" w:tplc="0EE493E2">
      <w:start w:val="1"/>
      <w:numFmt w:val="decimal"/>
      <w:lvlText w:val="%1."/>
      <w:lvlJc w:val="righ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346"/>
    <w:rsid w:val="00015346"/>
    <w:rsid w:val="00140398"/>
    <w:rsid w:val="00185018"/>
    <w:rsid w:val="001B6802"/>
    <w:rsid w:val="00270D76"/>
    <w:rsid w:val="002F1B79"/>
    <w:rsid w:val="00403245"/>
    <w:rsid w:val="0059382D"/>
    <w:rsid w:val="00693ECD"/>
    <w:rsid w:val="007E138A"/>
    <w:rsid w:val="008A598E"/>
    <w:rsid w:val="00984E9E"/>
    <w:rsid w:val="00AB4BE1"/>
    <w:rsid w:val="00BD38A3"/>
    <w:rsid w:val="00C848EE"/>
    <w:rsid w:val="00CC7F87"/>
    <w:rsid w:val="00EA7607"/>
    <w:rsid w:val="00ED125C"/>
    <w:rsid w:val="00EF3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9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398"/>
    <w:rPr>
      <w:rFonts w:ascii="Calibri" w:eastAsia="Times New Roman" w:hAnsi="Calibri" w:cs="Times New Roman"/>
      <w:lang w:eastAsia="ru-RU"/>
    </w:rPr>
  </w:style>
  <w:style w:type="paragraph" w:styleId="a5">
    <w:name w:val="footer"/>
    <w:basedOn w:val="a"/>
    <w:link w:val="a6"/>
    <w:uiPriority w:val="99"/>
    <w:unhideWhenUsed/>
    <w:rsid w:val="00140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398"/>
    <w:rPr>
      <w:rFonts w:ascii="Calibri" w:eastAsia="Times New Roman" w:hAnsi="Calibri" w:cs="Times New Roman"/>
      <w:lang w:eastAsia="ru-RU"/>
    </w:rPr>
  </w:style>
  <w:style w:type="character" w:customStyle="1" w:styleId="2">
    <w:name w:val="Основной текст (2)_"/>
    <w:basedOn w:val="a0"/>
    <w:link w:val="20"/>
    <w:rsid w:val="00140398"/>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140398"/>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140398"/>
    <w:pPr>
      <w:widowControl w:val="0"/>
      <w:shd w:val="clear" w:color="auto" w:fill="FFFFFF"/>
      <w:spacing w:after="420" w:line="317" w:lineRule="exact"/>
      <w:ind w:hanging="360"/>
      <w:jc w:val="center"/>
    </w:pPr>
    <w:rPr>
      <w:rFonts w:ascii="Times New Roman" w:hAnsi="Times New Roman"/>
      <w:lang w:eastAsia="en-US"/>
    </w:rPr>
  </w:style>
  <w:style w:type="paragraph" w:customStyle="1" w:styleId="40">
    <w:name w:val="Основной текст (4)"/>
    <w:basedOn w:val="a"/>
    <w:link w:val="4"/>
    <w:rsid w:val="00140398"/>
    <w:pPr>
      <w:widowControl w:val="0"/>
      <w:shd w:val="clear" w:color="auto" w:fill="FFFFFF"/>
      <w:spacing w:after="0" w:line="274" w:lineRule="exact"/>
      <w:jc w:val="both"/>
    </w:pPr>
    <w:rPr>
      <w:rFonts w:ascii="Times New Roman" w:hAnsi="Times New Roman"/>
      <w:i/>
      <w:iCs/>
      <w:lang w:eastAsia="en-US"/>
    </w:rPr>
  </w:style>
  <w:style w:type="paragraph" w:styleId="a7">
    <w:name w:val="List Paragraph"/>
    <w:basedOn w:val="a"/>
    <w:uiPriority w:val="34"/>
    <w:qFormat/>
    <w:rsid w:val="00140398"/>
    <w:pPr>
      <w:ind w:left="720"/>
      <w:contextualSpacing/>
    </w:pPr>
  </w:style>
  <w:style w:type="character" w:customStyle="1" w:styleId="21">
    <w:name w:val="Основной текст (2) + Курсив"/>
    <w:basedOn w:val="2"/>
    <w:rsid w:val="0014039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140398"/>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14039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Заголовок №2_"/>
    <w:basedOn w:val="a0"/>
    <w:link w:val="24"/>
    <w:rsid w:val="0014039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40398"/>
    <w:pPr>
      <w:widowControl w:val="0"/>
      <w:shd w:val="clear" w:color="auto" w:fill="FFFFFF"/>
      <w:spacing w:after="0" w:line="317" w:lineRule="exact"/>
      <w:jc w:val="center"/>
    </w:pPr>
    <w:rPr>
      <w:rFonts w:ascii="Times New Roman" w:hAnsi="Times New Roman"/>
      <w:b/>
      <w:bCs/>
      <w:lang w:eastAsia="en-US"/>
    </w:rPr>
  </w:style>
  <w:style w:type="paragraph" w:customStyle="1" w:styleId="24">
    <w:name w:val="Заголовок №2"/>
    <w:basedOn w:val="a"/>
    <w:link w:val="23"/>
    <w:rsid w:val="00140398"/>
    <w:pPr>
      <w:widowControl w:val="0"/>
      <w:shd w:val="clear" w:color="auto" w:fill="FFFFFF"/>
      <w:spacing w:before="240" w:after="0" w:line="274" w:lineRule="exact"/>
      <w:jc w:val="both"/>
      <w:outlineLvl w:val="1"/>
    </w:pPr>
    <w:rPr>
      <w:rFonts w:ascii="Times New Roman" w:hAnsi="Times New Roman"/>
      <w:b/>
      <w:bCs/>
      <w:lang w:eastAsia="en-US"/>
    </w:rPr>
  </w:style>
  <w:style w:type="paragraph" w:styleId="a8">
    <w:name w:val="Balloon Text"/>
    <w:basedOn w:val="a"/>
    <w:link w:val="a9"/>
    <w:uiPriority w:val="99"/>
    <w:semiHidden/>
    <w:unhideWhenUsed/>
    <w:rsid w:val="001403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0398"/>
    <w:rPr>
      <w:rFonts w:ascii="Segoe UI" w:eastAsia="Times New Roman" w:hAnsi="Segoe UI" w:cs="Segoe UI"/>
      <w:sz w:val="18"/>
      <w:szCs w:val="18"/>
      <w:lang w:eastAsia="ru-RU"/>
    </w:rPr>
  </w:style>
  <w:style w:type="character" w:styleId="aa">
    <w:name w:val="Hyperlink"/>
    <w:basedOn w:val="a0"/>
    <w:uiPriority w:val="99"/>
    <w:unhideWhenUsed/>
    <w:rsid w:val="00BD38A3"/>
    <w:rPr>
      <w:color w:val="0563C1" w:themeColor="hyperlink"/>
      <w:u w:val="single"/>
    </w:rPr>
  </w:style>
  <w:style w:type="paragraph" w:customStyle="1" w:styleId="ConsPlusNonformat">
    <w:name w:val="ConsPlusNonformat"/>
    <w:uiPriority w:val="99"/>
    <w:rsid w:val="007E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journalism/" TargetMode="External"/><Relationship Id="rId3" Type="http://schemas.openxmlformats.org/officeDocument/2006/relationships/settings" Target="settings.xml"/><Relationship Id="rId7" Type="http://schemas.openxmlformats.org/officeDocument/2006/relationships/hyperlink" Target="https://uchitel.club/events/skolnaya-zurnalistika-intervyu-na-raznyx-vozrastnyx-etapax-skolnogo-obrazova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se-kursy.com/read/613-uroki-zhurnalis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2021-12-09T18:41:00Z</cp:lastPrinted>
  <dcterms:created xsi:type="dcterms:W3CDTF">2022-11-30T18:27:00Z</dcterms:created>
  <dcterms:modified xsi:type="dcterms:W3CDTF">2022-11-30T18:27:00Z</dcterms:modified>
</cp:coreProperties>
</file>